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333/TTg-NN năm 2023 chủ trương chuyển mục đích sử dụng rừng để thực hiện Dự án Cụm Công nghiệp Gia Thuận 2, tỉnh Tiền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01/05/2023</w:t>
            </w:r>
          </w:p>
        </w:tc>
      </w:tr>
      <w:tr>
        <w:tc>
          <w:tcPr>
            <w:tcW w:type="dxa" w:w="4320"/>
          </w:tcPr>
          <w:p>
            <w:r>
              <w:t>Ngày hiệu lực</w:t>
            </w:r>
          </w:p>
        </w:tc>
        <w:tc>
          <w:tcPr>
            <w:tcW w:type="dxa" w:w="4320"/>
          </w:tcPr>
          <w:p>
            <w:r>
              <w:t>01/05/2023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333/TTg-NN</w:t>
      </w:r>
    </w:p>
    <w:p>
      <w:r>
        <w:t>V/v chủ trương chuyển mục đích sử dụng rừng để thực hiện Dự án Cụm Công nghiệp Gia Thuận 2, tỉnh Tiền Giang.</w:t>
      </w:r>
    </w:p>
    <w:p>
      <w:r>
        <w:t>Hà Nội, ngày 01 tháng 5 năm 2023</w:t>
      </w:r>
    </w:p>
    <w:p>
      <w:r>
        <w:t>Kính gửi:</w:t>
      </w:r>
    </w:p>
    <w:p>
      <w:r>
        <w:t>- Bộ Nông nghiệp và Phát triển nông thôn;</w:t>
      </w:r>
    </w:p>
    <w:p>
      <w:r>
        <w:t>- Hội đồng nhân dân tỉnh Tiền Giang;</w:t>
      </w:r>
    </w:p>
    <w:p>
      <w:r>
        <w:t>- Ủy ban nhân dân tỉnh Tiền Giang.</w:t>
      </w:r>
    </w:p>
    <w:p>
      <w:r>
        <w:t>Xét đề nghị của Bộ Nông nghiệp và Phát triển nông thôn tại văn bản số 1942/BNN-TCLN ngày 30 tháng 3 năm 2023 về việc đề nghị xem xét, quyết định chủ trương chuyển mục đích sử dụng rừng để thực hiện Dự án Cụm Công nghiệp Gia Thuận 2, tỉnh Tiền Giang, Phó Thủ tướng Chính phủ Trần Lưu Quang có ý kiến như sau:</w:t>
      </w:r>
    </w:p>
    <w:p>
      <w:r>
        <w:t>1. Căn cứ Luật Lâm nghiệp năm 2017, Nghị định số 83/2020/NĐ-CP ngày 15 tháng 7 năm 2020 của Chính phủ sửa đổi, bổ sung một số điều của Nghị định số 156/2018/NĐ-CP ngày 16 tháng 11 năm 2018 quy định chi tiết thi hành một số điều của Luật Lâm nghiệp, đồng ý chủ trương chuyển mục đích sử dụng đối với 38,07 ha rừng phòng hộ là rừng trồng (đã được điều chỉnh ra ngoài quy hoạch 3 loại rừng) tại huyện Gò Công Đông, tỉnh Tiền Giang để thực hiện Dự án Cụm Công nghiệp Gia Thuận 2 như Báo cáo thẩm định của Bộ Nông nghiệp và Phát triển nông thôn tại văn bản nêu trên (vị trí về lô, khoảnh được xác định chi tiết, cụ thể tại văn bản số 1942/BNN-TCLN ngày 30 tháng 3 năm 2023 và hồ sơ gửi kèm).</w:t>
      </w:r>
    </w:p>
    <w:p>
      <w:r>
        <w:t>Bộ Nông nghiệp và Phát triển nông thôn chịu trách nhiệm toàn diện trước pháp luật, Chính phủ, Thủ tướng Chính phủ về kết quả thẩm định, tính đầy đủ, chính xác, hợp lệ của hồ sơ, tài liệu, số liệu và các nội dung báo cáo thẩm định, trình Thủ tướng Chính phủ xem xét quyết định chủ trương chuyển mục đích sử dụng rừng sang mục đích khác để thực hiện Dự án trên; Ủy ban nhân dân tỉnh Tiền Giang chịu trách nhiệm trước pháp luật về việc phê duyệt, điều chỉnh chủ trương đầu tư Dự án, các thông tin về tính đầy đủ, chính xác, hợp lệ của hồ sơ, tài liệu và các nội dung liên quan trong hồ sơ đề nghị chủ trương chuyển mục đích sử dụng rừng sang mục đích khác để thực hiện Dự án trên.</w:t>
      </w:r>
    </w:p>
    <w:p>
      <w:r>
        <w:t>2. Giao Ủy ban nhân dân tỉnh Tiền Giang chỉ đạo cơ quan chức năng rà soát, kiểm tra kỹ, hoàn thiện đầy đủ hồ sơ đề nghị chuyển mục đích sử dụng rừng; rà soát nhu cầu thực tế, xác định vị trí, ranh giới, diện tích, hiện trạng rừng, đảm bảo thống nhất giữa hồ sơ và thực địa, phù hợp với chỉ tiêu đất rừng đã được cấp thẩm quyền phê duyệt; chỉ đạo chủ đầu tư thực hiện nghiêm nghĩa vụ trồng rừng thay thế khi chuyển mục đích sử dụng rừng sang mục đích khác theo đúng quy định của pháp luật; rà soát, bổ sung vào Quy hoạch sử dụng đất thời kỳ 2021 - 2030, kế hoạch sử dụng đất 5 năm 2021 - 2025, phối hợp với Bộ Nông nghiệp và Phát triển nông thôn cập nhật, bổ sung vào Quy hoạch lâm nghiệp quốc gia thời kỳ 2021 - 2030, đảm bảo đáp ứng nhu cầu sử dụng đất để triển khai Dự án, đúng quy định của pháp luật;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quy hoạch, kế hoạch sử dụng đất của địa phương được cấp có thẩm quyền phê duyệt theo quy định của pháp luật đất đai, quy hoạch và đảm bảo tuân thủ đúng, đầy đủ các quy định của pháp luật có liên quan; xử lý nghiêm các trường hợp vi phạm.</w:t>
      </w:r>
    </w:p>
    <w:p>
      <w:r>
        <w:t>Chủ tịch Ủy ban nhân dân tỉnh Tiền Giang chịu trách nhiệm trước pháp luật, Chính phủ, Thủ tướng Chính phủ về việc chuyển mục đích sử dụng rừng, đảm bảo công khai, minh bạch, sử dụng rừng, đất tiết kiệm, hiệu quả, đúng và đầy đủ theo quy định của pháp luật, không làm thất thoát tài sản, ngân sách nhà nước, tham nhũng và gây khiếu kiện mất trật tự xã hội.</w:t>
      </w:r>
    </w:p>
    <w:p>
      <w:r>
        <w:t>Hội đồng nhân dân tỉnh Tiền Giang chịu trách nhiệm giám sát chặt chẽ việc đề xuất chủ trương và tổ chức thực hiện chuyển mục đích sử dụng rừng sang mục đích khác để triển khai Dự án nêu trên.</w:t>
      </w:r>
    </w:p>
    <w:p>
      <w:r>
        <w:t>3. Giao Bộ Nông nghiệp và Phát triển nông thôn chủ trì, phối hợp với Bộ Tài nguyên và Môi trường và các cơ quan liên quan chịu trách nhiệm chỉ đạo, hướng dẫn Ủy ban nhân dân tỉnh Tiền Giang thực hiện; kiểm tra, giám sát chặt chẽ việc chuyển mục đích sử dụng diện tích rừng tại mục 1 văn bản này theo đúng Chỉ thị số 13-CT/TW ngày 12 tháng 01 năm 2017 của Ban Bí thư về tăng cường sự lãnh đạo của Đảng đối với công tác quản lý, bảo vệ và phát triển rừng và quy định của pháp luật hiện hành./.</w:t>
      </w:r>
    </w:p>
    <w:p>
      <w:r>
        <w:t>Nơi nhận:</w:t>
      </w:r>
    </w:p>
    <w:p>
      <w:r>
        <w:t>- Như trên;</w:t>
      </w:r>
    </w:p>
    <w:p>
      <w:r>
        <w:t>- TTgCP, PTTg Trần Lưu Quang;</w:t>
      </w:r>
    </w:p>
    <w:p>
      <w:r>
        <w:t>- Các Bộ: TNMT, CT, QP, CA;</w:t>
      </w:r>
    </w:p>
    <w:p>
      <w:r>
        <w:t>- VPCP: BTCN, PCN Nguyễn Cao Lục, các Vụ: PL, CN;</w:t>
      </w:r>
    </w:p>
    <w:p>
      <w:r>
        <w:t>- Lưu: VT, NN (02) KH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