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3326/VPCP-QHĐP năm 2024 tiến độ triển khai Chương trình hành động thực hiện Chiến lược công tác dân tộc giai đoạn 2021-2030, tầm nhìn đến năm 2045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3326/VPCP-QHĐP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3326/VPCP-QHĐP</w:t>
      </w:r>
    </w:p>
    <w:p>
      <w:r>
        <w:t>V/v tiến độ triển khai Chương trình hành động thực hiện Chiến lược công tác dân tộc giai đoạn 2021-2030, tầm nhìn đến năm 2045</w:t>
      </w:r>
    </w:p>
    <w:p>
      <w:r>
        <w:t>Hà Nội, ngày 15 tháng 5 năm 2024</w:t>
      </w:r>
    </w:p>
    <w:p>
      <w:r>
        <w:t>Kính gửi:</w:t>
      </w:r>
    </w:p>
    <w:p>
      <w:r>
        <w:t>- Bộ trưởng các Bộ: Giáo dục và Đào tạo, Kế hoạch và Đầu tư, Tài chính, Lao động - Thương binh và Xã hội, Khoa học và Công nghệ, Quốc phòng, Y tế, Công Thương;</w:t>
      </w:r>
    </w:p>
    <w:p>
      <w:r>
        <w:t>- Bộ trưởng, Chủ nhiệm Ủy ban Dân tộc;</w:t>
      </w:r>
    </w:p>
    <w:p>
      <w:r>
        <w:t>- Liên minh Hợp tác xã Việt Nam;</w:t>
      </w:r>
    </w:p>
    <w:p>
      <w:r>
        <w:t>- Trung ương Đoàn Thanh niên Cộng sản Hồ Chí Minh.</w:t>
      </w:r>
    </w:p>
    <w:p>
      <w:r>
        <w:t>Xét đề nghị của Ủy ban Dân tộc tại Báo cáo số 657/BC-UBDT ngày 23 tháng 4 năm 2024 về kết quả triển khai Chiến lược công tác dân tộc giai đoạn 2021 - 2030, tầm nhìn đến năm 2045, Phó Thủ tướng Chính phủ Trần Lưu Quang có ý kiến như sau:</w:t>
      </w:r>
    </w:p>
    <w:p>
      <w:r>
        <w:t>1. Các Bộ, cơ quan: Ủy ban Dân tộc, Giáo dục và Đào tạo, Lao động - Thương binh và Xã hội, Khoa học và Công nghệ, Quốc phòng, Y tế, Công Thương; Liên minh Hợp tác xã Việt Nam; Trung ương Đoàn Thanh niên Cộng sản Hồ Chí Minh khẩn trương thực hiện các nhiệm vụ, đề án được giao hoàn thành trong năm 2023 tại Chương trình hành động thực hiện Chiến lược công tác dân tộc giai đoạn 2021 - 2030, tầm nhìn đến năm 2045 ban hành kèm theo Quyết định số 1657/QĐ-TTg ngày 30 tháng 12 năm 2022 của Thủ tướng Chính phủ bảo đảm chất lượng, hiệu quả và chịu trách nhiệm trước Thủ tướng Chính phủ về tiến độ thực hiện (chi tiết tại Phụ lục kèm theo).</w:t>
      </w:r>
    </w:p>
    <w:p>
      <w:r>
        <w:t>2. Ủy ban Dân tộc chủ trì, phối hợp với các Bộ, cơ quan, địa phương liên quan tiếp tục nghiên cứu, rà soát, đánh giá, xác định rõ sự cần thiết, đề xuất cụ thể các cơ chế, chính sách đặc thù cho các tỉnh thuộc vùng đồng bào dân tộc thiểu số và miền núi, báo cáo cấp có thẩm quyền vào thời điểm phù hợp.</w:t>
      </w:r>
    </w:p>
    <w:p>
      <w:r>
        <w:t>3. Bộ Giáo dục và Đào tạo chủ trì, phối hợp với các Bộ, cơ quan: Tài chính, Kế hoạch và Đầu tư và các Bộ, cơ quan liên quan theo chức năng, nhiệm vụ được giao nghiên cứu kiến nghị của Ủy ban Dân tộc về một số cơ chế, chính sách liên quan đến lĩnh vực giáo dục đào tạo tại Báo cáo số 657/BC-UBDT ngày 23 tháng 4 năm 2024 của Ủy ban Dân tộc nêu trên (bản chụp kèm theo), đề xuất giải pháp xử lý, báo cáo cấp có thẩm quyền theo quy định.</w:t>
      </w:r>
    </w:p>
    <w:p>
      <w:r>
        <w:t>Văn phòng Chính phủ thông báo để các Bộ, cơ quan liên quan biết, thực hiện./.</w:t>
      </w:r>
    </w:p>
    <w:p>
      <w:r>
        <w:t>Nơi nhận:</w:t>
      </w:r>
    </w:p>
    <w:p>
      <w:r>
        <w:t>- Như trên;</w:t>
      </w:r>
    </w:p>
    <w:p>
      <w:r>
        <w:t>- Thủ tướng Chính phủ (để b/c);</w:t>
      </w:r>
    </w:p>
    <w:p>
      <w:r>
        <w:t>- PTTgCP Trần Lưu Quang;</w:t>
      </w:r>
    </w:p>
    <w:p>
      <w:r>
        <w:t>- VPCP: BTCN, PCN Cao Huy, các Vụ: TCCV, PL, KGVX, CN, NC, KTTH;</w:t>
      </w:r>
    </w:p>
    <w:p>
      <w:r>
        <w:t>- Cục KSTTHC;</w:t>
      </w:r>
    </w:p>
    <w:p>
      <w:r>
        <w:t>- Lưu: VT, QHĐP (3b) S.Tùng.</w:t>
      </w:r>
    </w:p>
    <w:p>
      <w:r>
        <w:t>KT. BỘ TRƯỞNG, CHỦ NHIỆM</w:t>
      </w:r>
    </w:p>
    <w:p>
      <w:r>
        <w:t>PHÓ CHỦ NHIỆM</w:t>
      </w:r>
    </w:p>
    <w:p>
      <w:r>
        <w:t>Cao Huy</w:t>
      </w:r>
    </w:p>
    <w:p>
      <w:r>
        <w:t>PHỤ LỤC</w:t>
      </w:r>
    </w:p>
    <w:p>
      <w:r>
        <w:t>DANH MỤC NHIỆM VỤ, ĐỀ ÁN ĐƯỢC GIAO HOÀN THÀNH TRONG NĂM 2023 TẠI CHƯƠNG TRÌNH HÀNH ĐỘNG THỰC HIỆN CHIẾN LƯỢC CÔNG TÁC DÂN TỘC GIAI ĐOẠN 2021 - 2030, TẦM NHÌN ĐẾN NĂM 2045</w:t>
      </w:r>
    </w:p>
    <w:p>
      <w:r>
        <w:t>(Kèm theo Công văn số 3326/VPCP-QHĐP ngày 15 tháng 5 năm 2024 của Văn phòng Chính phủ)</w:t>
      </w:r>
    </w:p>
    <w:p>
      <w:r>
        <w:t>TT</w:t>
      </w:r>
    </w:p>
    <w:p>
      <w:r>
        <w:t>Tên nhiệm vụ, đề án</w:t>
      </w:r>
    </w:p>
    <w:p>
      <w:r>
        <w:t>Cấp trình</w:t>
      </w:r>
    </w:p>
    <w:p>
      <w:r>
        <w:t>Cơ quan chủ trì</w:t>
      </w:r>
    </w:p>
    <w:p>
      <w:r>
        <w:t>Cơ quan phối hợp</w:t>
      </w:r>
    </w:p>
    <w:p>
      <w:r>
        <w:t>1</w:t>
      </w:r>
    </w:p>
    <w:p>
      <w:r>
        <w:t>Nghiên cứu, đề xuất xây dựng Đề án đổi mới mô hình tổ chức bộ máy, chức năng, nhiệm vụ của cơ quan quản lý nhà nước về công tác dân tộc nhằm bảo đảm đồng bộ, thống nhất, tinh gọn, nâng cao hiệu lực, hiệu quả hoạt động, đáp ứng yêu cầu, nhiệm vụ trong tình hình mới</w:t>
      </w:r>
    </w:p>
    <w:p>
      <w:r>
        <w:t>Chính phủ</w:t>
      </w:r>
    </w:p>
    <w:p>
      <w:r>
        <w:t>Ủy ban Dân tộc</w:t>
      </w:r>
    </w:p>
    <w:p>
      <w:r>
        <w:t>Bộ, ngành liên quan</w:t>
      </w:r>
    </w:p>
    <w:p>
      <w:r>
        <w:t>2</w:t>
      </w:r>
    </w:p>
    <w:p>
      <w:r>
        <w:t>Nghiên cứu, đề xuất xây dựng Đề án đào tạo, bồi dưỡng nguồn nhân lực chất lượng cao người dân tộc thiểu số trong các ngành/nhóm ngành/ lĩnh vực: Sức khỏe (chủ yếu là Y khoa và Dược học), Công nghệ thông tin, Nông nghiệp, Tài chính - Ngân hàng, đào tạo giáo viên</w:t>
      </w:r>
    </w:p>
    <w:p>
      <w:r>
        <w:t>Thủ tướng Chính phủ</w:t>
      </w:r>
    </w:p>
    <w:p>
      <w:r>
        <w:t>Bộ Giáo dục và Đào tạo</w:t>
      </w:r>
    </w:p>
    <w:p>
      <w:r>
        <w:t>Bộ Lao động - Thương binh và Xã hội; Ủy ban Dân tộc</w:t>
      </w:r>
    </w:p>
    <w:p>
      <w:r>
        <w:t>3</w:t>
      </w:r>
    </w:p>
    <w:p>
      <w:r>
        <w:t>Đề án nâng cao năng lực và hiệu quả hoạt động của trung tâm học tập cộng đồng các xã vùng đồng bào dân tộc thiểu số và miền núi</w:t>
      </w:r>
    </w:p>
    <w:p>
      <w:r>
        <w:t>Thủ tướng Chính phủ</w:t>
      </w:r>
    </w:p>
    <w:p>
      <w:r>
        <w:t>Bộ Giáo dục và Đào tạo</w:t>
      </w:r>
    </w:p>
    <w:p>
      <w:r>
        <w:t>Ủy ban Dân tộc</w:t>
      </w:r>
    </w:p>
    <w:p>
      <w:r>
        <w:t>4</w:t>
      </w:r>
    </w:p>
    <w:p>
      <w:r>
        <w:t>Đề án nâng cao chất lượng lực lượng lao động vùng dân tộc thiểu số và miền núi đáp ứng yêu cầu và nhu cầu của thị trường lao động trong nước và quốc tế</w:t>
      </w:r>
    </w:p>
    <w:p>
      <w:r>
        <w:t>Thủ tướng Chính phủ</w:t>
      </w:r>
    </w:p>
    <w:p>
      <w:r>
        <w:t>Bộ Lao động - Thương binh và Xã hội</w:t>
      </w:r>
    </w:p>
    <w:p>
      <w:r>
        <w:t>Ủy ban Dân tộc; địa phương liên quan</w:t>
      </w:r>
    </w:p>
    <w:p>
      <w:r>
        <w:t>5</w:t>
      </w:r>
    </w:p>
    <w:p>
      <w:r>
        <w:t>Đề án xây dựng cầu thép nông thôn khu vực Tây Nam Bộ</w:t>
      </w:r>
    </w:p>
    <w:p>
      <w:r>
        <w:t>Thủ tướng Chính phủ</w:t>
      </w:r>
    </w:p>
    <w:p>
      <w:r>
        <w:t>Trung ương Đoàn Thanh niên Cộng sản Hồ Chí Minh</w:t>
      </w:r>
    </w:p>
    <w:p>
      <w:r>
        <w:t>Bộ, ngành, địa phương liên quan</w:t>
      </w:r>
    </w:p>
    <w:p>
      <w:r>
        <w:t>6</w:t>
      </w:r>
    </w:p>
    <w:p>
      <w:r>
        <w:t>Đề án hỗ trợ thông tin và tuyên truyền về quốc phòng, an ninh, dân tộc và chính sách dân tộc thuộc địa bàn các tỉnh biên giới đất liền.</w:t>
      </w:r>
    </w:p>
    <w:p>
      <w:r>
        <w:t>Thủ tướng Chính phủ</w:t>
      </w:r>
    </w:p>
    <w:p>
      <w:r>
        <w:t>Bộ Quốc phòng</w:t>
      </w:r>
    </w:p>
    <w:p>
      <w:r>
        <w:t>Ủy ban Dân tộc; Bộ Công an</w:t>
      </w:r>
    </w:p>
    <w:p>
      <w:r>
        <w:t>7</w:t>
      </w:r>
    </w:p>
    <w:p>
      <w:r>
        <w:t>Đề án tăng cường truyền thông, cung cấp dịch vụ dân số cho vùng đồng bào dân tộc thiểu số và miền núi đến năm 2030</w:t>
      </w:r>
    </w:p>
    <w:p>
      <w:r>
        <w:t>Thủ tướng Chính phủ</w:t>
      </w:r>
    </w:p>
    <w:p>
      <w:r>
        <w:t>Bộ Y tế</w:t>
      </w:r>
    </w:p>
    <w:p>
      <w:r>
        <w:t>Ủy ban Dân tộc</w:t>
      </w:r>
    </w:p>
    <w:p>
      <w:r>
        <w:t>8</w:t>
      </w:r>
    </w:p>
    <w:p>
      <w:r>
        <w:t>Đề án tầm soát ung thư cho đồng bào dân tộc thiểu số vùng đặc biệt khó khăn</w:t>
      </w:r>
    </w:p>
    <w:p>
      <w:r>
        <w:t>Thủ tướng Chính phủ</w:t>
      </w:r>
    </w:p>
    <w:p>
      <w:r>
        <w:t>Bộ Y tế</w:t>
      </w:r>
    </w:p>
    <w:p>
      <w:r>
        <w:t>Ủy ban Dân tộc</w:t>
      </w:r>
    </w:p>
    <w:p>
      <w:r>
        <w:t>9</w:t>
      </w:r>
    </w:p>
    <w:p>
      <w:r>
        <w:t>Đề án Tổ chức định kỳ ngày hội, liên hoan văn hóa, thể thao, du lịch các dân tộc thiểu số theo khu vực và toàn quốc đến năm 2035</w:t>
      </w:r>
    </w:p>
    <w:p>
      <w:r>
        <w:t>Thủ tướng Chính phủ</w:t>
      </w:r>
    </w:p>
    <w:p>
      <w:r>
        <w:t>Bộ Văn hóa, Thể thao và Du lịch</w:t>
      </w:r>
    </w:p>
    <w:p>
      <w:r>
        <w:t>Bộ, ngành liên quan</w:t>
      </w:r>
    </w:p>
    <w:p>
      <w:r>
        <w:t>10</w:t>
      </w:r>
    </w:p>
    <w:p>
      <w:r>
        <w:t>Đề án phát triển công nghiệp và thương mại vùng đồng bào dân tộc thiểu số và miền núi đến năm 2030</w:t>
      </w:r>
    </w:p>
    <w:p>
      <w:r>
        <w:t>Thủ tướng Chính phủ</w:t>
      </w:r>
    </w:p>
    <w:p>
      <w:r>
        <w:t>Bộ Công Thương</w:t>
      </w:r>
    </w:p>
    <w:p>
      <w:r>
        <w:t>Ủy ban Dân tộc, Bộ, ngành, địa phương liên quan</w:t>
      </w:r>
    </w:p>
    <w:p>
      <w:r>
        <w:t>11</w:t>
      </w:r>
    </w:p>
    <w:p>
      <w:r>
        <w:t>Đề án xây dựng Chương trình kết nối giao thương doanh nghiệp Việt Nam - Lào - Campuchia các tỉnh vùng đồng bào dân tộc thiểu số và miền núi có chung đường biên giới</w:t>
      </w:r>
    </w:p>
    <w:p>
      <w:r>
        <w:t>Thủ tướng Chính phủ</w:t>
      </w:r>
    </w:p>
    <w:p>
      <w:r>
        <w:t>Bộ Công Thương</w:t>
      </w:r>
    </w:p>
    <w:p>
      <w:r>
        <w:t>Bộ, ngành, địa phương liên quan</w:t>
      </w:r>
    </w:p>
    <w:p>
      <w:r>
        <w:t>12</w:t>
      </w:r>
    </w:p>
    <w:p>
      <w:r>
        <w:t>Đề án phát triển các mô hình hợp tác xã du lịch sinh thái, du lịch văn hóa cộng đồng vùng đồng bào dân tộc thiểu số và miền núi giai đoạn 2022-2030</w:t>
      </w:r>
    </w:p>
    <w:p>
      <w:r>
        <w:t>Thủ tướng Chính phủ</w:t>
      </w:r>
    </w:p>
    <w:p>
      <w:r>
        <w:t>Liên minh Hợp tác xã Việt Nam</w:t>
      </w:r>
    </w:p>
    <w:p>
      <w:r>
        <w:t>Ủy ban Dân tộc; Bộ Văn hóa, Thể thao và Du lịch; địa phương liên quan</w:t>
      </w:r>
    </w:p>
    <w:p>
      <w:r>
        <w:t>13</w:t>
      </w:r>
    </w:p>
    <w:p>
      <w:r>
        <w:t>Đề án nghiên cứu, ứng dụng và chuyển giao các tiến bộ khoa học, công nghệ phục vụ phát triển khởi nghiệp, đổi mới sáng tạo cho vùng đồng bào dân tộc thiểu số và miền núi</w:t>
      </w:r>
    </w:p>
    <w:p>
      <w:r>
        <w:t>Thủ tướng Chính phủ</w:t>
      </w:r>
    </w:p>
    <w:p>
      <w:r>
        <w:t>Bộ Khoa học và Công nghệ</w:t>
      </w:r>
    </w:p>
    <w:p>
      <w:r>
        <w:t>Ủy ban Dân tộc; địa phương liên quan</w:t>
      </w:r>
    </w:p>
    <w:p>
      <w:r>
        <w:t>14</w:t>
      </w:r>
    </w:p>
    <w:p>
      <w:r>
        <w:t>Đề án nghiên cứu phát triển mạng lưới liên kết viện, trường và doanh nghiệp nhằm hỗ trợ phát triển chuỗi sản phẩm chủ lực tại các địa phương định hướng xuất khẩu</w:t>
      </w:r>
    </w:p>
    <w:p>
      <w:r>
        <w:t>Thủ tướng Chính phủ</w:t>
      </w:r>
    </w:p>
    <w:p>
      <w:r>
        <w:t>Bộ Khoa học và Công nghệ</w:t>
      </w:r>
    </w:p>
    <w:p>
      <w:r>
        <w:t>Ủy ban Dân tộc; Bộ Giáo dục và Đào tạo; Bộ Lao động, Thương binh và Xã hội và cơ quan, địa phương liên quan</w:t>
      </w:r>
    </w:p>
    <w:p>
      <w:r>
        <w:t>15</w:t>
      </w:r>
    </w:p>
    <w:p>
      <w:r>
        <w:t>Đề án tăng cường chuyển đổi số trong hệ thống cơ quan làm công tác dân tộc</w:t>
      </w:r>
    </w:p>
    <w:p>
      <w:r>
        <w:t>Thủ tướng Chính phủ</w:t>
      </w:r>
    </w:p>
    <w:p>
      <w:r>
        <w:t>Ủy ban Dân tộc</w:t>
      </w:r>
    </w:p>
    <w:p>
      <w:r>
        <w:t>Các bộ, ngành, địa phương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