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3308/HQTPHCM-GSQL năm 2023 hướng dẫn vướng mắc chứng từ chứng nhận xuất xứ do Cục Hải quan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3308/HQTPHCM-GSQL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TỔNG CỤC HẢI QUAN</w:t>
      </w:r>
    </w:p>
    <w:p>
      <w:r>
        <w:t>CỤC HẢI QUAN</w:t>
      </w:r>
    </w:p>
    <w:p>
      <w:r>
        <w:t>THÀNH PHỐ HỒ CHÍ MINH</w:t>
      </w:r>
    </w:p>
    <w:p>
      <w:r>
        <w:t>-------</w:t>
      </w:r>
    </w:p>
    <w:p>
      <w:r>
        <w:t>CỘNG HÒA XÃ HỘI CHỦ NGHĨA VIỆT NAM</w:t>
      </w:r>
    </w:p>
    <w:p>
      <w:r>
        <w:t>Độc lập - Tự do - Hạnh phúc</w:t>
      </w:r>
    </w:p>
    <w:p>
      <w:r>
        <w:t>---------------</w:t>
      </w:r>
    </w:p>
    <w:p>
      <w:r>
        <w:t>Số: 3308/HQTPHCM-GSQL</w:t>
      </w:r>
    </w:p>
    <w:p>
      <w:r>
        <w:t>V/v hướng dẫn vướng mắc chứng từ chứng nhận xuất xứ</w:t>
      </w:r>
    </w:p>
    <w:p>
      <w:r>
        <w:t>Thành phố Hồ Chí Minh, ngày 21 tháng 11 năm 2023</w:t>
      </w:r>
    </w:p>
    <w:p>
      <w:r>
        <w:t>Kính gửi:  Công ty TNHH Phát Kiến Gia</w:t>
      </w:r>
    </w:p>
    <w:p>
      <w:r>
        <w:t>(Đ/c: 86/5 Thích Quảng Đức, phường 5, quận Phú Nhuận, Thành phố Hồ Chí Minh)</w:t>
      </w:r>
    </w:p>
    <w:p>
      <w:r>
        <w:t>Cục Hải quan Thành phố Hồ Chí Minh nhận được Công văn số 06112023/CV-PKG/001 ngày 06/11/2023 của Công ty TNHH Phát Kiến Gia đề nghị hướng dẫn chứng từ chứng nhận xuất xứ hàng hóa theo Hiệp định EVFTA và chứng từ chứng nhận xuất xứ đối với hàng hóa thuộc danh mục tại Phụ lục V Thông tư số 33/2023/TT-BTC ngày 31/5/2023 của Bộ Tài chính, Cục Hải quan Thành phố Hồ Chí Minh có ý kiến như sau:</w:t>
      </w:r>
    </w:p>
    <w:p>
      <w:r>
        <w:t>Căn cứ khoản 4 Điều 10 Thông tư số 33/2023/TT-BTC ngày 31/5/2023 của Bộ Tài chính quy định về xác định xuất xứ hàng hóa xuất khẩu, nhập khẩu:</w:t>
      </w:r>
    </w:p>
    <w:p>
      <w:r>
        <w:t>Đối với chứng từ chứng nhận xuất xứ hàng hóa theo Hiệp định EVFTA: người khai hải quan nộp giấy chứng nhận xuất xứ hàng hóa hoặc chứng từ tự chứng nhận xuất xứ hàng hóa cho cơ quan hải quan theo quy định của Hiệp định thương mại tự do EVFTA.</w:t>
      </w:r>
    </w:p>
    <w:p>
      <w:r>
        <w:t>Đối với chứng từ chứng nhận xuất xứ đối với hàng hóa thuộc danh mục tại Phụ lục V Thông tư số 33/2023/TT-BTC: người khai hải quan nộp giấy chứng nhận xuất xứ hàng hóa hoặc chứng từ tự chứng nhận xuất xứ hàng hóa cho cơ quan hải quan theo quy định của Hiệp định thương mại tự do EVFTA hoặc chứng từ chứng nhận xuất xứ hàng hóa không ưu đãi do cơ quan, tổ chức có thẩm quyền của nước xuất khẩu phát hành đáp ứng các thông tin tối thiểu quy định tại khoản 3 Điều 15 Thông tư nêu trên.</w:t>
      </w:r>
    </w:p>
    <w:p>
      <w:r>
        <w:t>Cục Hải quan Thành phố Hồ Chí Minh trả lời để Quý Công ty được biết.</w:t>
      </w:r>
    </w:p>
    <w:p>
      <w:r>
        <w:t>Trân trọng./.</w:t>
      </w:r>
    </w:p>
    <w:p>
      <w:r>
        <w:t>Nơi nhận:</w:t>
      </w:r>
    </w:p>
    <w:p>
      <w:r>
        <w:t>- Như trên;</w:t>
      </w:r>
    </w:p>
    <w:p>
      <w:r>
        <w:t>- Đ/c Cục trưởng (để báo cáo);</w:t>
      </w:r>
    </w:p>
    <w:p>
      <w:r>
        <w:t>- Các Phó Cục trưởng (để báo cáo);</w:t>
      </w:r>
    </w:p>
    <w:p>
      <w:r>
        <w:t>- Lưu: VT, GSQL.Mạnh (03b)</w:t>
      </w:r>
    </w:p>
    <w:p>
      <w:r>
        <w:t>TL. CỤC TRƯỞNG</w:t>
      </w:r>
    </w:p>
    <w:p>
      <w:r>
        <w:t>TRƯỞNG PHÒNG</w:t>
      </w:r>
    </w:p>
    <w:p>
      <w:r>
        <w:t>GIÁM SÁT QUẢN LÝ VỀ HẢI QUAN</w:t>
      </w:r>
    </w:p>
    <w:p>
      <w:r>
        <w:t>Vương Tuấn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