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330/TCT-CS năm 2025 về Chính sách thuế thu nhập doanh nghiệp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21/01/2025</w:t>
            </w:r>
          </w:p>
        </w:tc>
      </w:tr>
      <w:tr>
        <w:tc>
          <w:tcPr>
            <w:tcW w:type="dxa" w:w="4320"/>
          </w:tcPr>
          <w:p>
            <w:r>
              <w:t>Ngày hiệu lực</w:t>
            </w:r>
          </w:p>
        </w:tc>
        <w:tc>
          <w:tcPr>
            <w:tcW w:type="dxa" w:w="4320"/>
          </w:tcPr>
          <w:p>
            <w:r>
              <w:t>21/01/2025</w:t>
            </w:r>
          </w:p>
        </w:tc>
      </w:tr>
      <w:tr>
        <w:tc>
          <w:tcPr>
            <w:tcW w:type="dxa" w:w="4320"/>
          </w:tcPr>
          <w:p>
            <w:r>
              <w:t>Tình trạng</w:t>
            </w:r>
          </w:p>
        </w:tc>
        <w:tc>
          <w:tcPr>
            <w:tcW w:type="dxa" w:w="4320"/>
          </w:tcPr>
          <w:p>
            <w:r>
              <w:t>Chưa xác định</w:t>
            </w:r>
          </w:p>
        </w:tc>
      </w:tr>
    </w:tbl>
    <w:p/>
    <w:p>
      <w:r>
        <w:t>BỘ TÀI CHÍNH</w:t>
      </w:r>
    </w:p>
    <w:p>
      <w:r>
        <w:t>T Ổ NG CỤC THUẾ</w:t>
      </w:r>
    </w:p>
    <w:p>
      <w:r>
        <w:t>-------</w:t>
      </w:r>
    </w:p>
    <w:p>
      <w:r>
        <w:t>CỘNG HÒA XÃ HỘI CHỦ NGHĨA VIỆT NAM</w:t>
      </w:r>
    </w:p>
    <w:p>
      <w:r>
        <w:t>Độc lập - Tự do - Hạnh phúc</w:t>
      </w:r>
    </w:p>
    <w:p>
      <w:r>
        <w:t>---------------</w:t>
      </w:r>
    </w:p>
    <w:p>
      <w:r>
        <w:t>Số: 330/TCT-CS</w:t>
      </w:r>
    </w:p>
    <w:p>
      <w:r>
        <w:t>V/v chính sách thuế thu nhập doanh nghiệp</w:t>
      </w:r>
    </w:p>
    <w:p>
      <w:r>
        <w:t>Hà Nội, ngày 21 tháng 01 năm 2025</w:t>
      </w:r>
    </w:p>
    <w:p>
      <w:r>
        <w:t>Kính gửi:  Cục Thuế tỉnh Sóc Trăng</w:t>
      </w:r>
    </w:p>
    <w:p>
      <w:r>
        <w:t>Tổng cục Thuế nhận được công văn số 1274/CTSTR-NVDTPC ngày 28/10/2024 của Cục Thuế tỉnh Sóc Trăng vướng mắc về ưu đãi đầu tư đối với nhà đầu tư thứ cấp trong Khu công nghiệp Trần Đề, tỉnh Sóc Trăng của Công ty Cổ phần Bê tông Hà Thanh. Về vấn đề này, Tổng cục Thuế có ý kiến như sau:</w:t>
      </w:r>
    </w:p>
    <w:p>
      <w:r>
        <w:t>- Tại Khoản 1 Điều 15 Luật Đầu tư số 61/2020/QH14 ngày 17/6/2020 quy định hình thức và đối tượng áp dụng ưu đãi đầu tư:</w:t>
      </w:r>
    </w:p>
    <w:p>
      <w:r>
        <w:t>“1. Hình thức ưu đãi đầu tư bao gồm:</w:t>
      </w:r>
    </w:p>
    <w:p>
      <w:r>
        <w:t>a) Ưu đãi thuế thu nhập doanh nghiệp, bao gồm áp dụng mức thuế suất thuế thu nhập doanh nghiệp thấp hơn mức thuế suất thông thường có thời hạn hoặc toàn bộ thời gian thực hiện dự án đầu tư; miễn thuế, giảm thuế và các ưu đãi khác theo quy định của pháp luật về thuế thu nhập doanh nghiệp</w:t>
      </w:r>
    </w:p>
    <w:p>
      <w:r>
        <w:t>- Tại Phụ lục danh mục địa bàn ưu đãi đầu tư ban hành kèm theo Nghị định số 31/2020/NĐ-CP ngày 26/3/2021 hướng dẫn về Luật Đầu tư, huyện Trần Đề, tỉnh Sóc Trăng thuộc địa bàn xã hội đặc biệt khó khăn.</w:t>
      </w:r>
    </w:p>
    <w:p>
      <w:r>
        <w:t>- Tại Khoản 6 Điều 1 Nghị định số 91/2014/NĐ-CP ngày 01/10/2014 của Chính phủ sửa đổi, bổ sung Khoản 3 Điều 16 Nghị định số 218/2013/NĐ-CP ngày 26/12/2013 của Chính phủ:</w:t>
      </w:r>
    </w:p>
    <w:p>
      <w:r>
        <w:t>“3. Miễn thuế 2 năm và giảm 50% số thuế phải nộp trong 4 năm tiếp theo đối với thu nhập từ thực hiện dự án đầu tư mới quy định tại Khoản 3 Điều 15 Nghị định này và thu nhập của doanh nghiệp từ thực hiện dự án đầu tư mới tại khu công nghiệp (trừ khu công nghiệp nam trên địa bàn có điều kiện - kinh tế xã hội thuận lợi).</w:t>
      </w:r>
    </w:p>
    <w:p>
      <w:r>
        <w:t>Địa bàn có điều kiện - kinh tế xã hội thuận lợi quy định tại Khoản này là các quận nội thành của đô thị loại đặc biệt, đô thị loại I trực thuộc trung ương và các đô thị loại I trực thuộc tỉnh, không bao gồm các quận của đô thị loại đặc biệt, đô thị loại I trực thuộc trung ương và các đô thị loại I trực thuộc tỉnh mới được thành lập từ huyện kể từ ngày 01 tháng 01 năm 2009; trường hợp khu công nghiệp nằm trên cả địa bàn thuận lợi và địa bàn không thuận lợi thì việc xác định ưu đãi thuế đối với khu công nghiệp căn cứ vào vị trí thực tế của dự án đầu tư trên thực địa. Việc xác định đô thị loại đặc biệt, loại I quy định tại Khoản này thực hiện theo quy định của Chính phủ quy định về phân loại đô thị.”.</w:t>
      </w:r>
    </w:p>
    <w:p>
      <w:r>
        <w:t>- Theo quy định tại Điều 15 và Điều 16 Nghị định số 218/2013/NĐ-CP ngày 26/12/2013 của Chính phủ hướng dẫn thi hành Luật thuế thu nhập doanh nghiệp (TNDN) và Thông tư số 96/2015/TT-BTC ngày 22/6/2015 của Bộ Tài chính hướng dẫn về thuế TNDN sửa đổi bổ sung Thông tư số 78/2014/TT-BTC ngày 18/6/2014 quy định:  Thu nhập của doanh nghiệp từ thực hiện dự án đầu tư mới tại địa bàn có điều kiện kinh tế - xã hội đặc biệt khó khăn quy định tại Phụ lục ban hành kèm theo Nghị định số 218/2013/NĐ-CP được hưởng thuế suất ưu đãi 10% trong 15 năm, miễn thuế TNDN trong 4 năm tiếp theo và giảm 50% số thuế TNDN phải nộp trong 9 năm tiếp theo.</w:t>
      </w:r>
    </w:p>
    <w:p>
      <w:r>
        <w:t>- Tại Khoản 3 Điều 19 Nghị định số 218/2013/NĐ-CP nêu trên quy định về điều kiện áp dụng ưu đãi thuế TNDN:</w:t>
      </w:r>
    </w:p>
    <w:p>
      <w:r>
        <w:t>“3. Trong cùng một thời gian, nếu doanh nghiệp được hưởng nhiều mức ưu đãi thuế khác nhau đối với cùng một khoản thu nhập thì doanh nghiệp được lựa chọn áp dụng mức ưu đãi thuế có lợi nhất”.</w:t>
      </w:r>
    </w:p>
    <w:p>
      <w:r>
        <w:t>- Tại khoản 3 Điều 18 Luật thuế TNDN số 32/2013/QH13 (sửa đổi, bổ sung Luật thuế TNDN số 14/2008/QH12) quy định:</w:t>
      </w:r>
    </w:p>
    <w:p>
      <w:r>
        <w:t>“3. Thuế suất 20% quy định tại khoản 2 Điều 10 và quy định về ưu đãi thuê tại khoản 1 và khoản 4 Điều 4, Điều 13 và Điều 14 của Luật này không áp dụng đối với:</w:t>
      </w:r>
    </w:p>
    <w:p>
      <w:r>
        <w:t>a) Thu nhập từ chuyển nhượng vốn, chuyển nhượng quyền góp vốn; thu nhập từ chuyển nhượng bất động sản, trừ nhà ở xã hội quy định tại Điều 13 của Luật này; thu nhập từ chuyển nhượng dự án đầu tư, chuyển nhượng quyền tham gia dự án đầu tư, chuyển nhượng quyền thăm dò, khai thác khoáng sản; thu nhập từ hoạt động sản xuất, kinh doanh ở ngoài Việt Nam;... ”</w:t>
      </w:r>
    </w:p>
    <w:p>
      <w:r>
        <w:t>- Tại Điều 13 Nghị định số 218/2013/NĐ-CP ngày 26/12/2013 của Chính phủ quy định:</w:t>
      </w:r>
    </w:p>
    <w:p>
      <w:r>
        <w:t>Điều 13. Thu nhập từ chuyển nhượng bất động sản bao gồm thu nhập từ chuyển quyền sử dụng đất, chuyển nhượng quyền thuê đất; thu nhập từ cho thuê lại đất của doanh nghiệp kinh doanh bất động sản theo quy định của pháp luật về đất đai không phân biệt có hay không có kết cấu hạ tầng, công trình kiến trúc gắn liền với đất; thu nhập từ chuyển nhượng nhà, công trình xây dựng gắn liền với đất đai, kể cả các tài sản gắn liền với nhà, công trình xây dựng đó không phân biệt có hay không có chuyển nhượng quyền sử dụng đất, chuyển nhượng quyền thuê đất; thu nhập từ chuyển nhượng các tài sản khác gắn liền với đất đai.”</w:t>
      </w:r>
    </w:p>
    <w:p>
      <w:r>
        <w:t>Căn cứ các quy định nêu trên, pháp luật về thuế TNDN hiện nay không quy định ưu đãi thuế TNDN đối với dự án đầu tư tại Khu công nghiệp theo mức áp dụng đối với dự án đầu tư tại địa bàn có điều kiện kinh tế xã hội khó khăn. Khu công nghiệp Trần Đề nằm tại huyện Trần Đề, tỉnh Sóc Trăng nếu được xác định là địa bàn kinh tế xã hội đặc biệt khó khăn theo danh mục địa bàn ưu đãi đầu tư ban hành kèm theo Nghị định số 218/2013/NĐ-CP và Nghị định số 31/2020/NĐ-CP ngày 26/3/2021 hướng dẫn về Luật Đầu tư. Theo đó, theo quy định tại Khoản 3 Điều 19 Nghị định số 218/2013/NĐ-CP:  “Trong cùng một thời gian, nếu doanh nghiệp được hưởng nhiều mức ưu đãi thuế khác nhau đối với cùng một khoản thu nhập thì doanh nghiệp được lựa chọn áp dụng mức ưu đãi thuế có lợi nhất”,  Công ty được quyền lựa chọn áp dụng mức ưu đãi có lợi nhất đối với thu nhập từ dự án đầu tư tại địa bàn kinh tế xã hội đặc biệt khó khăn nếu thực tế đáp ứng các điều kiện ưu đãi đầu tư.</w:t>
      </w:r>
    </w:p>
    <w:p>
      <w:r>
        <w:t>Trường hợp Công ty có thu nhập từ dự án đầu tư xây dựng và kinh doanh kết cấu hạ tầng khu công nghiệp thuộc thu nhập từ chuyển nhượng bất động sản theo quy định tại Điều 13 Nghị định số 218/2013/NĐ-CP ngày 26/12/2013 của Chính phủ thì không được hưởng ưu đãi thuế TNDN.</w:t>
      </w:r>
    </w:p>
    <w:p>
      <w:r>
        <w:t>Đề nghị Cục Thuế tỉnh Sóc Trăng căn cứ các quy định của pháp luật và tình hình thực tế để hướng dẫn doanh nghiệp theo đúng quy định.</w:t>
      </w:r>
    </w:p>
    <w:p>
      <w:r>
        <w:t>Tổng cục Thuế thông báo để Cục Thuế tỉnh Sóc Trăng được biết./.</w:t>
      </w:r>
    </w:p>
    <w:p>
      <w:r>
        <w:t>Nơi nhận:</w:t>
      </w:r>
    </w:p>
    <w:p>
      <w:r>
        <w:t>- Như trên;</w:t>
      </w:r>
    </w:p>
    <w:p>
      <w:r>
        <w:t>- Phó TCTr Đặng Ngọc Minh (để b/c);</w:t>
      </w:r>
    </w:p>
    <w:p>
      <w:r>
        <w:t>- Vụ PC - TCT;</w:t>
      </w:r>
    </w:p>
    <w:p>
      <w:r>
        <w:t>- Website TCT;</w:t>
      </w:r>
    </w:p>
    <w:p>
      <w:r>
        <w:t>- Lưu: VT, CS (3b).</w:t>
      </w:r>
    </w:p>
    <w:p>
      <w:r>
        <w:t>TL. TỔNG CỤC TRƯỞNG</w:t>
      </w:r>
    </w:p>
    <w:p>
      <w:r>
        <w:t>VỤ TRƯỞNG VỤ CHÍNH SÁCH</w:t>
      </w:r>
    </w:p>
    <w:p>
      <w:r>
        <w:t>Nguyễn Thị Thanh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