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329/TCT-DNNCN năm 2025 xác nhận thực hiện nghĩa vụ thuế đối với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329/TCT-DNNCN</w:t>
      </w:r>
    </w:p>
    <w:p>
      <w:r>
        <w:t>V/v xác nhận thực hiện nghĩa vụ thuế đối với cá nhân.</w:t>
      </w:r>
    </w:p>
    <w:p>
      <w:r>
        <w:t>Hà Nội, ngày 21 tháng 01 năm 2025</w:t>
      </w:r>
    </w:p>
    <w:p>
      <w:r>
        <w:t>Kính gửi:  Cục Thuế thành phố Hà Nội.</w:t>
      </w:r>
    </w:p>
    <w:p>
      <w:r>
        <w:t>Tổng cục Thuế nhận được công văn số 56185/CTHN-KK ngày 16/10/2024 của Cục Thuế thành phố Hà Nội về việc xác nhận nghĩa vụ thuế của cá nhân. Về vấn đề này, Tổng cục Thuế có ý kiến như sau:</w:t>
      </w:r>
    </w:p>
    <w:p>
      <w:r>
        <w:t>Trong giai đoạn hiện nay, đề nghị Cục Thuế thành phố Hà Nội thực hiện việc xác nhận thực hiện nghĩa vụ thuế của cá nhân theo hướng dẫn tại Thông tư số 80/2021/TT-BTC ngày 29/9/2021 của Bộ Tài chính. Theo đó, cơ quan Thuế căn cứ vào dữ liệu của người nộp thuế trên hệ thống Công nghệ thông tin mà cơ quan Thuế đang theo dõi và các chứng từ do người nộp thuế cung cấp để thông báo xác nhận việc thực hiện nghĩa vụ thuế hoặc thông báo không xác nhận việc thực hiện nghĩa vụ thuế với ngân sách nhà nước theo mẫu số 01/TB-XNNV ban hành kèm theo Thông tư số 80/2021/TT-BTC ngày 29/9/2021 của Bộ Tài chính.</w:t>
      </w:r>
    </w:p>
    <w:p>
      <w:r>
        <w:t>Tổng cục Thuế ghi nhận vướng mắc của Cục Thuế thành phố Hà Nội liên quan đến việc xác nhận thực hiện nghĩa vụ thuế đối với cá nhân và sẽ nghiên cứu, đề xuất khi sửa đổi, bổ sung quy định của pháp luật có liên quan.</w:t>
      </w:r>
    </w:p>
    <w:p>
      <w:r>
        <w:t>Tổng cục Thuế trả lời để Cục Thuế thành phố Hà Nội được biết./.</w:t>
      </w:r>
    </w:p>
    <w:p>
      <w:r>
        <w:t>Nơi nhận:</w:t>
      </w:r>
    </w:p>
    <w:p>
      <w:r>
        <w:t>- Như trên;</w:t>
      </w:r>
    </w:p>
    <w:p>
      <w:r>
        <w:t>- Phó TCTr Mai Sơn (để b/c);</w:t>
      </w:r>
    </w:p>
    <w:p>
      <w:r>
        <w:t>- Vụ KK&amp;KTT;</w:t>
      </w:r>
    </w:p>
    <w:p>
      <w:r>
        <w:t>- Website TCT;</w:t>
      </w:r>
    </w:p>
    <w:p>
      <w:r>
        <w:t>- Lưu: VT, DNTNCN.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