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3288/BHXH-TT năm 2024 về Bộ nhận diện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3288/BHXH-TT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3288/BHXH-TT</w:t>
      </w:r>
    </w:p>
    <w:p>
      <w:r>
        <w:t>V/v ban hành Bộ nhận diện ngành BHXH Việt Nam</w:t>
      </w:r>
    </w:p>
    <w:p>
      <w:r>
        <w:t>Hà Nội, ngày 20 tháng 09 năm 2024</w:t>
      </w:r>
    </w:p>
    <w:p>
      <w:r>
        <w:t>Kính gửi:</w:t>
      </w:r>
    </w:p>
    <w:p>
      <w:r>
        <w:t>- Các đơn vị trực thuộc Bảo hiểm xã hội Việt Nam;</w:t>
      </w:r>
    </w:p>
    <w:p>
      <w:r>
        <w:t>- Bảo hiểm xã hội các tỉnh, thành phố trực thuộc Trung ương.</w:t>
      </w:r>
    </w:p>
    <w:p>
      <w:r>
        <w:t>(Sau đây gọi chung là các đơn vị)</w:t>
      </w:r>
    </w:p>
    <w:p>
      <w:r>
        <w:t>Để nhận diện thống nhất hình ảnh về ngành Bảo hiểm xã hội (BHXH) Việt Nam trong toàn hệ thống, BHXH Việt Nam thiết kế và ban hành  Bộ nhận diện ngành BHXH Việt Nam   (sau đây gọi tắt là Bộ nhận diện) . Bộ nhận diện được xây dựng dựa trên cơ sở kế thừa và phát huy các giá trị của Logo BHXH - biểu trưng của BHXH Việt Nam được phê duyệt tại Quyết định số 148/QĐ-BHXH-TCCB ngày 15/01/1999 của của Tổng Giám đốc BHXH Việt Nam  (sau đây gọi là Logo BHXH Việt Nam) .</w:t>
      </w:r>
    </w:p>
    <w:p>
      <w:r>
        <w:t>BHXH Việt Nam hướng dẫn triển khai, thực hiện về Bộ nhận diện, cụ thể như sau:</w:t>
      </w:r>
    </w:p>
    <w:p>
      <w:r>
        <w:t>1. Mục đích</w:t>
      </w:r>
    </w:p>
    <w:p>
      <w:r>
        <w:t>- Bộ nhận diện là cơ sở để các tổ chức, cá nhân nhận diện thống nhất, chính xác các chế độ BHXH, BHYT thuộc hệ thống an sinh do Đảng và Nhà nước đảm bảo cho người lao động và Nhân dân, không vì mục tiêu lợi nhuận, do ngành BHXH Việt Nam tổ chức thực hiện. Đồng thời, Bộ nhận diện là cơ sở để nhận diện cơ quan BHXH các cấp thống nhất, được tổ chức theo hệ thống ngành dọc từ Trung ương tới địa phương được Chính phủ giao tổ chức thực hiện chính sách BHXH, BHYT nhân văn, ưu việt của Đảng và Nhà nước, qua đó giúp củng cố niềm tin của Nhân dân, người lao động vào các chính sách an sinh xã hội để tin tưởng, yên tâm khi tham gia, thụ hưởng.</w:t>
      </w:r>
    </w:p>
    <w:p>
      <w:r>
        <w:t>- Bộ nhận diện được ban hành để ứng dụng vào các sản phẩm phục vụ công tác triển khai thực hiện chính sách BHXH, BHYT và các hoạt động của Ngành do các đơn vị trực thuộc BHXH Việt Nam, BHXH cấp tỉnh, BHXH cấp huyện tổ chức, qua đó khẳng định tính thống nhất, đồng bộ, sự chuyên nghiệp trong tổ chức triển khai thực hiện chính sách BHXH, BHYT của ngành BHXH Việt Nam.</w:t>
      </w:r>
    </w:p>
    <w:p>
      <w:r>
        <w:t>2. Yêu cầu</w:t>
      </w:r>
    </w:p>
    <w:p>
      <w:r>
        <w:t>- Bộ nhận diện thuộc bản quyền của BHXH Việt Nam, được áp dụng trên toàn hệ thống ngành BHXH Việt Nam. Không được sao chép, sử dụng mạo danh bất hợp pháp vào bất kỳ mục đích khác.</w:t>
      </w:r>
    </w:p>
    <w:p>
      <w:r>
        <w:t>- Những quy chuẩn hướng dẫn của Bộ nhận diện phải được tuân thủ nghiêm túc, đầy đủ để đảm bảo hình ảnh nhận diện được thống nhất, toàn diện và chính xác, tránh nhầm lẫn.</w:t>
      </w:r>
    </w:p>
    <w:p>
      <w:r>
        <w:t>- Sử dụng Bộ nhận diện đúng mục đích, đảm bảo tính ứng dụng hiệu quả, phù hợp tình hình thực tế, mục đích và nhu cầu sử dụng của đơn vị; đảm bảo tiết kiệm, chống lãng phí.</w:t>
      </w:r>
    </w:p>
    <w:p>
      <w:r>
        <w:t>- Chỉ thực hiện sản xuất mới Bộ nhận diện đối với các sản phẩm: văn phòng phẩm, ấn phẩm truyền thông, sản phẩm quà tặng… khi các đơn vị sử dụng hết sản phẩm đã có sẵn theo mẫu cũ trước đây.</w:t>
      </w:r>
    </w:p>
    <w:p>
      <w:r>
        <w:t>- Việc sản xuất mới các sản phẩm theo Danh mục và Quy chuẩn Bộ nhận diện phải được Thủ trưởng đơn vị, cấp có thẩm quyền phê duyệt và phải đảm bảo quy trình, thủ tục mua sắm, sửa chữa tài sản, hàng hóa, dịch vụ; tuân thủ quy định của pháp luật về đấu thầu và pháp luật có liên quan; hồ sơ thanh quyết toán theo các quy định hiện hành của Nhà nước, đảm bảo tính chính xác, hợp lý, hợp lệ của hồ sơ, hóa đơn, chứng từ, đảm bảo tiết kiệm, chống lãng phí.</w:t>
      </w:r>
    </w:p>
    <w:p>
      <w:r>
        <w:t>- Đơn vị phát hành: Các sản phẩm ứng dụng Bộ nhận diện phải quản lý chặt chẽ, sát sao sản phẩm, chủ động kịp thời hướng dẫn các tổ chức, cá nhân có liên quan sử dụng Bộ nhận diện theo quy định; chủ động, kịp thời phát hiện, ngăn chặn, xử lý các tổ chức, cá nhân sử dụng Bộ nhận diện không đúng quy định.</w:t>
      </w:r>
    </w:p>
    <w:p>
      <w:r>
        <w:t>3. Phạm vi áp dụng</w:t>
      </w:r>
    </w:p>
    <w:p>
      <w:r>
        <w:t>Bộ nhận diện được hướng dẫn triển khai thực hiện thống nhất trong phạm vi toàn ngành BHXH Việt Nam, được áp dụng cho thiết kế các sản phẩm biển hiệu, văn phòng phẩm, sản phẩm truyền thông, sản phẩm quà tặng, cụ thể như sau:</w:t>
      </w:r>
    </w:p>
    <w:p>
      <w:r>
        <w:t>- Bộ sản phẩm biển hiệu trụ sở cơ quan BHXH, biển chức danh lãnh đạo (để bàn), biển chức danh quản lý (để bàn), biển chức danh quản lý (gắn tường), biển tên Ban, Vụ, Phòng, biển hiệu Điểm thu  (sau đây gọi chung là sản phẩm ứng dụng nội thất, ngoại thất).</w:t>
      </w:r>
    </w:p>
    <w:p>
      <w:r>
        <w:t>- Bộ sản phẩm văn phòng phẩm: Name card, phong bì, bìa kẹp tài liệu, slide trình chiếu, thẻ nhân viên thu, sổ danh bạ, sổ công tác, túi đựng tài liệu A4 (clear bag).</w:t>
      </w:r>
    </w:p>
    <w:p>
      <w:r>
        <w:t>- Bộ sản phẩm truyền thông: Thông tin báo chí, bìa kẹp thẻ BHYT, bìa kẹp sổ BHXH, standee, bandroll, backdrop, áo polo tham gia các sự kiện, hoạt động truyền thông.</w:t>
      </w:r>
    </w:p>
    <w:p>
      <w:r>
        <w:t>- Bộ sản phẩm quà tặng: Mũ bảo hiểm, USB, bình đựng nước uống, bút ký, áo mưa, cặp da, bình hoa, ô, dù vải, túi giấy.</w:t>
      </w:r>
    </w:p>
    <w:p>
      <w:r>
        <w:t>(Có Danh mục sản phẩm thuộc Bộ nhận diện kèm theo)</w:t>
      </w:r>
    </w:p>
    <w:p>
      <w:r>
        <w:t>4. Quy chuẩn Bộ nhận diện</w:t>
      </w:r>
    </w:p>
    <w:p>
      <w:r>
        <w:t>- Về hình ảnh nhận diện: Bộ nhận diện được thiết kế gồm những hình tam giác với đường nét cứng cáp, khoẻ khoắn tượng trưng cho sự phát triển, luôn hướng về phía trước vì sự hài lòng của người tham gia thụ hưởng chính sách và thể hiện sự quyết tâm của toàn Ngành BHXH Việt Nam trong công tác chuyển đổi số, hướng tới mục tiêu phục vụ người dân và doanh nghiệp ngày càng chuyên nghiệp, hiện đại, đáp ứng yêu cầu Chính phủ số.</w:t>
      </w:r>
    </w:p>
    <w:p>
      <w:r>
        <w:t>- Về màu sắc nhận diện: Bộ nhận diện sử dụng màu xanh lam (kế thừa từ màu nhận diện của Logo BHXH Việt Nam. Màu xanh lam biểu trưng của Ngành BHXH Việt Nam chính là màu của an sinh xã hội, hướng tới sự an toàn, tin tưởng của người tham gia, thụ hưởng chính sách BHXH, BHYT. Màu xanh lam trong Bộ nhận diện được sử dụng với các cấp độ màu từ nhẹ nhàng biểu trưng cho sự bình yên, tươi mới đến xanh đậm thể hiện niềm tin, hy vọng, đồng thời luôn mang đến sự yên tâm, tin tưởng vào các giá trị nhân văn của chính sách an sinh xã hội của Đảng và Nhà nước ta.</w:t>
      </w:r>
    </w:p>
    <w:p>
      <w:r>
        <w:t>Ngoài ra, màu xanh lam còn thể hiện sự năng động, sáng tạo, trách nhiệm, lòng nhiệt huyết, sự tận tâm của đội ngũ công chức, viên chức toàn ngành BHXH Việt Nam trong công tác phục vụ người tham gia, thụ hưởng chính sách với mục tiêu luôn đặt người dân làm trung tâm phục vụ; thể hiện quyết tâm cao, tinh thần mạnh mẽ vượt qua mọi khó khăn, phấn đấu vì mục tiêu an sinh xã hội.</w:t>
      </w:r>
    </w:p>
    <w:p>
      <w:r>
        <w:t>4.1. Logo - Biểu trưng của ngành BHXH Việt Nam</w:t>
      </w:r>
    </w:p>
    <w:p>
      <w:r>
        <w:t>- Hình ảnh Logo</w:t>
      </w:r>
    </w:p>
    <w:p>
      <w:r>
        <w:t>Logo BHXH Việt Nam là hình tròn bao trọn thân cây đại thụ được cách điệu nghệ thuật từ hình ảnh con người và bông hoa 5 cánh.</w:t>
      </w:r>
    </w:p>
    <w:p>
      <w:r>
        <w:t>- Ý nghĩa của Logo</w:t>
      </w:r>
    </w:p>
    <w:p>
      <w:r>
        <w:t>Logo BHXH Việt Nam mang ý nghĩa là sự phát triển bền vững chính sách BHXH, BHYT; thể hiện sự công bằng, bình đẳng và sự chia sẻ, đùm bọc, tương thân, tương ái; nâng cao tính hấp dẫn, đáp ứng sự hài lòng của Nhân dân và các chủ thể tham gia góp phần quan trọng trong thực hiện tiến bộ, công bằng xã hội, bảo đảm ổn định chính trị - xã hội, đời sống Nhân dân, phát triển bền vững đất nước.</w:t>
      </w:r>
    </w:p>
    <w:p>
      <w:r>
        <w:t>-   Vòng tròn   là tượng trưng cho sự đảm bảo của chính sách BHXH, BHYT đối với con người, với ý nghĩa bảo vệ con người trọn vòng trường sinh, chăm sóc trọn vẹn từ khi còn là bào thai nằm trong bụng mẹ đến khi mất đi bằng các chế độ: thai sản, ốm đau, tai nạn lao động, bệnh nghề nghiệp, hưu trí, tử tuất, BHYT, BHTN.</w:t>
      </w:r>
    </w:p>
    <w:p>
      <w:r>
        <w:t>Vòng tròn cũng thể hiện sự phát triển trọn vẹn, liên tục, bền vững và toàn diện của chính sách BHXH, BHYT trong suốt quá trình hình thành, phát triển, thể hiện sự nhân văn, ưu việt của chính sách đối với mỗi con người.</w:t>
      </w:r>
    </w:p>
    <w:p>
      <w:r>
        <w:t>-   Hình tượng cây đại thụ</w:t>
      </w:r>
    </w:p>
    <w:p>
      <w:r>
        <w:t>BHXH, BHYT là hai chính sách xã hội quan trọng, là trụ cột chính của hệ thống an sinh xã hội trong nền kinh tế thị trường định hướng xã hội chủ nghĩa, góp phần quan trọng trong thực hiện tiến bộ, công bằng xã hội, bảo đảm ổn định chính trị - xã hội, đời sống Nhân dân, phát triển bền vững đất nước.</w:t>
      </w:r>
    </w:p>
    <w:p>
      <w:r>
        <w:t>Theo đó, hình tượng cây đại thụ trong Logo BHXH Việt Nam tượng trưng cho sự phát triển vững chắc của hệ thống an sinh xã hội Quốc gia. Cây đại thụ phát triển trường tồn nhờ sự đóng góp xây dựng của chính người dân, người lao động, của ngành BHXH và các bộ, ngành, tổ chức liên quan.</w:t>
      </w:r>
    </w:p>
    <w:p>
      <w:r>
        <w:t>Tán cây được cách điệu từ các cánh Hoa Sen, loài hoa mang vẻ đẹp vừa mộc mạc, bình dị mà thanh cao, tinh khiết, gần gũi với đời sống Nhân dân Việt Nam, là biểu tượng của Quốc hoa; 5 cánh hoa tượng trưng cho các chế độ của chính sách BHXH, BHYT chăm sóc người lao động và Nhân dân đến trọn đời, đây là những quyền lợi, sự bảo vệ cơ bản của Nhà nước dành cho Nhân dân.</w:t>
      </w:r>
    </w:p>
    <w:p>
      <w:r>
        <w:t>Thân cây đại thụ được thiết kế với hình tượng con người - chủ thể tham gia chính sách BHXH, BHYT đang vươn lên mạnh mẽ với niềm tin và sự hài lòng trong sự trọn vẹn của các chính sách BHXH, BHYT.</w:t>
      </w:r>
    </w:p>
    <w:p>
      <w:r>
        <w:t>- Dòng chữ “Bảo hiểm xã hội Việt Nam”   theo hình vòng cung phía dưới với ý nghĩa tượng trưng là vành đai pháp lý, qua đó gửi đến thông điệp người dân hãy yên tâm, tin tưởng vào cơ quan BHXH Việt Nam - cơ quan được Chính phủ giao tổ chức thực hiện các chế độ, chính sách về BHXH, BHYT.</w:t>
      </w:r>
    </w:p>
    <w:p>
      <w:r>
        <w:t>- Màu xanh   thể hiện sự đảm bảo an toàn và công bằng đối với người lao động và Nhân dân do chính sách BHXH, BHYT đem lại; đồng thời, thể hiện tinh thần trách nhiệm, thái độ, ý thức phục vụ, chấp hành kỷ luật, kỷ cương hành chính của đội ngũ công chức, viên chức ngành BHXH Việt Nam hướng tới sự hài lòng của người tham gia, thụ hưởng chính sách.</w:t>
      </w:r>
    </w:p>
    <w:p>
      <w:r>
        <w:t>4.2. Khẩu hiệu (Slogan)</w:t>
      </w:r>
    </w:p>
    <w:p>
      <w:r>
        <w:t>“Bảo hiểm xã hội Việt Nam - Chuyên nghiệp, hiện đại,</w:t>
      </w:r>
    </w:p>
    <w:p>
      <w:r>
        <w:t>vì sự hài lòng của người tham gia, thụ hưởng chính sách”</w:t>
      </w:r>
    </w:p>
    <w:p>
      <w:r>
        <w:t>Slogan được lấy ý tưởng từ tôn chỉ mục đích phục vụ người lao động, Nhân dân và doanh nghiệp của Ngành, thể hiện tinh thần lấy người dân, doanh nghiệp làm trung tâm phục vụ. Sự hài lòng của người dân, doanh nghiệp chính là thước đo chất lượng và hiệu quả phục vụ của cán bộ, công chức, viên chức ngành BHXH Việt Nam trong triển khai, thực hiện chính sách BHXH, BHYT.</w:t>
      </w:r>
    </w:p>
    <w:p>
      <w:r>
        <w:t>5. Hướng dẫn sử dụng Bộ nhận diện</w:t>
      </w:r>
    </w:p>
    <w:p>
      <w:r>
        <w:t>5.1. Tải file thiết kế Bộ nhận diện</w:t>
      </w:r>
    </w:p>
    <w:p>
      <w:r>
        <w:t>Quy định nhận diện BHXH Việt Nam trong thiết kế các ấn phẩm được hướng dẫn chi tiết tại file Quy chuẩn Bộ nhận diện  (có file PDF đính kèm) , các đơn vị tải file thiết kế tại đường dẫn (link) Google Drive:</w:t>
      </w:r>
    </w:p>
    <w:p>
      <w:r>
        <w:t>https://drive.google.com/drive/folders/1eJjt_K5KIrzCms2_TIEa1meR-vJJ-AvJ?usp=sharing</w:t>
      </w:r>
    </w:p>
    <w:p>
      <w:r>
        <w:t>* Hướng dẫn tải file Quy chuẩn Bộ nhận diện:  các đơn vị nhấn (click) vào đường link Google Drive để tải file; trường hợp click vào link nhưng không đọc được file (có thể do cấu hình máy không tương thích), các đơn vị sao chép (copy) link sau đó dán (paste) vào trình duyệt Google Chrome để mở và tải file Quy chuẩn Bộ nhận diện.</w:t>
      </w:r>
    </w:p>
    <w:p>
      <w:r>
        <w:t>5.2. Đối với các sản phẩm ứng dụng văn phòng    (danh thiếp, thông tin báo chí, phong bì, bìa kẹp tài liệu, danh bạ, sổ công tác, túi đựng tài liệu…)</w:t>
      </w:r>
    </w:p>
    <w:p>
      <w:r>
        <w:t>Các đơn vị thay địa chỉ, số điện thoại, số Fax, địa chỉ Cổng/Trang thông tin điện tử,… của đơn vị tương ứng vào các ô thông tin trên sản phẩm trước khi in và phát hành.</w:t>
      </w:r>
    </w:p>
    <w:p>
      <w:r>
        <w:t>5.3. Đối với các sản phẩm ứng dụng điện tử   :  Các đơn vị tải file thiết kế logo Ngành, mẫu thuyết trình Power point tại link Google Drive sau:</w:t>
      </w:r>
    </w:p>
    <w:p>
      <w:r>
        <w:t>- Logo Ngành</w:t>
      </w:r>
    </w:p>
    <w:p>
      <w:r>
        <w:t>https://drive.google.com/drive/folders/1tiyBICgwmmR0dArhp-pkw5mUQWEfpZfN?usp=sharing</w:t>
      </w:r>
    </w:p>
    <w:p>
      <w:r>
        <w:t>- Power point</w:t>
      </w:r>
    </w:p>
    <w:p>
      <w:r>
        <w:t>https://drive.google.com/drive/folders/10NW77-RnzleqyINi-WNYTOVcY2bJJ7lS?usp=sharing</w:t>
      </w:r>
    </w:p>
    <w:p>
      <w:r>
        <w:t>* Lưu ý:  Các đơn vị copy link, sau đó paste vào Google Chrome để mở và tải mẫu thiết kế.</w:t>
      </w:r>
    </w:p>
    <w:p>
      <w:r>
        <w:t>5.4. Đối với các sản phẩm ứng dụng nội, ngoại thất</w:t>
      </w:r>
    </w:p>
    <w:p>
      <w:r>
        <w:t>Căn cứ điều kiện thực tế diện tích, không gian, bối cảnh của vị trí sử dụng sản phẩm, các đơn vị linh hoạt điều chỉnh kích thước sản phẩm đảm bảo phù hợp.</w:t>
      </w:r>
    </w:p>
    <w:p>
      <w:r>
        <w:t>5.4. Đối với các sản phẩm có sử dụng thông điệp truyền thông</w:t>
      </w:r>
    </w:p>
    <w:p>
      <w:r>
        <w:t>Các đơn vị linh hoạt sử dụng các thông điệp khác trong Danh mục thông điệp đã ban hành tại Công văn số 2449/BHXH-TT ngày 11/8/2021 của BHXH Việt Nam về việc ban hành Danh mục thông điệp truyền thông để thay thế phù hợp với nội dung từng hoạt động, sự kiện có sử dụng sản phẩm từ Bộ nhận diện.</w:t>
      </w:r>
    </w:p>
    <w:p>
      <w:r>
        <w:t>6. Tổ chức thực hiện</w:t>
      </w:r>
    </w:p>
    <w:p>
      <w:r>
        <w:t>- Chánh Văn phòng BHXH Việt Nam, Giám đốc Trung tâm Lưu trữ: Chủ động tham mưu, trình Lãnh đạo Ngành phê duyệt thời điểm thay thế theo thiết kế tại Quy chuẩn Bộ nhận diện đối với các sản phẩm ứng dụng nội, ngoại thất tại trụ sở cơ quan được giao quản lý, đảm bảo tiết kiệm, chống lãng phí.</w:t>
      </w:r>
    </w:p>
    <w:p>
      <w:r>
        <w:t>- Giám đốc BHXH các tỉnh, thành phố: Quyết định thời điểm, thay thế thiết kế theo Quy chuẩn Bộ nhận diện đối với các sản phẩm ứng dụng nội, ngoại thất tại trụ sở cơ quan BHXH cấp tỉnh, cấp huyện; biển hiệu Điểm thu trên địa bàn quản lý đảm bảo tiết kiệm, chống lãng phí.</w:t>
      </w:r>
    </w:p>
    <w:p>
      <w:r>
        <w:t>- Trung tâm Công nghệ thông tin phối hợp với Trung tâm Truyền thông, Tạp chí BHXH, BHXH các tỉnh, thành phố: Triển khai thực hiện nhận diện Ngành trên các ứng dụng điện tử, Cổng Thông tin điện tử, Tạp chí BHXH điện tử và các trang mạng xã hội của Ngành, của đơn vị (Facebook, Zalo…) đảm bảo phù hợp. Hoàn thành trước ngày  31/12/2024  để đảm bảo áp dụng nhận diện đồng bộ trên toàn hệ thống.</w:t>
      </w:r>
    </w:p>
    <w:p>
      <w:r>
        <w:t>Trên đây là hướng dẫn sử dụng Bộ nhận diện ngành BHXH Việt Nam, yêu cầu các đơn vị nghiêm túc thực hiện. Trong quá trình thực hiện, nếu có khó khăn, vướng mắc, liên hệ về BHXH Việt Nam qua Trung tâm Truyền thông (số điện thoại 024.3628.5232) để được hướng dẫn./.</w:t>
      </w:r>
    </w:p>
    <w:p>
      <w:r>
        <w:t>Nơi nhận:</w:t>
      </w:r>
    </w:p>
    <w:p>
      <w:r>
        <w:t>- Như trên;</w:t>
      </w:r>
    </w:p>
    <w:p>
      <w:r>
        <w:t>- Tổng Giám đốc (để b/c);</w:t>
      </w:r>
    </w:p>
    <w:p>
      <w:r>
        <w:t>- Các Phó Tổng Giám đốc;</w:t>
      </w:r>
    </w:p>
    <w:p>
      <w:r>
        <w:t>- Văn phòng: HĐQL, BCSĐ, ĐUCQ;</w:t>
      </w:r>
    </w:p>
    <w:p>
      <w:r>
        <w:t>- Lưu: VT, TT.</w:t>
      </w:r>
    </w:p>
    <w:p>
      <w:r>
        <w:t>KT. TỔNG GIÁM ĐỐC</w:t>
      </w:r>
    </w:p>
    <w:p>
      <w:r>
        <w:t>PHÓ TỔNG GIÁM ĐỐC</w:t>
      </w:r>
    </w:p>
    <w:p>
      <w:r>
        <w:t>Đào Việt Ánh</w:t>
      </w:r>
    </w:p>
    <w:p>
      <w:r>
        <w:t>Danh mục các sản phẩm Bộ nhận diện ngành BHXH Việt Nam</w:t>
      </w:r>
    </w:p>
    <w:p>
      <w:r>
        <w:t>1. Yêu cầu chung</w:t>
      </w:r>
    </w:p>
    <w:p>
      <w:r>
        <w:t>Các sản phẩm thuộc Danh mục Bộ nhận diện ngành Bảo hiểm xã hội (BHXH) Việt Nam phải được thiết kế dựa trên biểu trưng của BHXH Việt Nam căn cứ theo Quyết định số 148/QĐ-BHXH-TCCB ngày 15/01/1999 của Tổng Giám đốc Bảo hiểm xã hội Việt Nam.</w:t>
      </w:r>
    </w:p>
    <w:p>
      <w:r>
        <w:t>2. Danh mục Bộ nhận diện ngành BHXH Việt Nam:  Tổng số 32 sản phẩm</w:t>
      </w:r>
    </w:p>
    <w:p>
      <w:r>
        <w:t>TT</w:t>
      </w:r>
    </w:p>
    <w:p>
      <w:r>
        <w:t>TÊN SẢN PHẨM</w:t>
      </w:r>
    </w:p>
    <w:p>
      <w:r>
        <w:t>THÔNG TIN SẢN PHẨM</w:t>
      </w:r>
    </w:p>
    <w:p>
      <w:r>
        <w:t>MỤC ĐÍCH/YÊU CẦU SỬ DỤNG</w:t>
      </w:r>
    </w:p>
    <w:p>
      <w:r>
        <w:t>I</w:t>
      </w:r>
    </w:p>
    <w:p>
      <w:r>
        <w:t>Nhận diện chung</w:t>
      </w:r>
    </w:p>
    <w:p>
      <w:r>
        <w:t>1</w:t>
      </w:r>
    </w:p>
    <w:p>
      <w:r>
        <w:t>Slogan dự kiến của Ngành:  “Bảo hiểm xã hội Việt Nam - Chuyên nghiệp, hiện đại, vì sự hài lòng của người tham gia, thụ hưởng chính sách” .</w:t>
      </w:r>
    </w:p>
    <w:p>
      <w:r>
        <w:t>Thiết kế thống nhất font chữ, màu sắc tương đồng với màu logo Ngành.</w:t>
      </w:r>
    </w:p>
    <w:p>
      <w:r>
        <w:t>Chứa đựng thông điệp truyền thông về giá trị mà Ngành Bảo hiểm xã hội Việt Nam mang lại.</w:t>
      </w:r>
    </w:p>
    <w:p>
      <w:r>
        <w:t>II</w:t>
      </w:r>
    </w:p>
    <w:p>
      <w:r>
        <w:t>Bộ sản phẩm ứng dụng Văn phòng</w:t>
      </w:r>
    </w:p>
    <w:p>
      <w:r>
        <w:t>2</w:t>
      </w:r>
    </w:p>
    <w:p>
      <w:r>
        <w:t>Namecard- Chức danh lãnh đạo Ngành/đơn vị</w:t>
      </w:r>
    </w:p>
    <w:p>
      <w:r>
        <w:t>Danh thiếp là tấm thẻ nhỏ mang thông tin của cá nhân Lãnh đạo Ngành/Lãnh đạo đơn vị; số điện thoại cơ quan, website, địa chỉ....</w:t>
      </w:r>
    </w:p>
    <w:p>
      <w:r>
        <w:t>Giới thiệu thông tin cá nhân của lãnh đạo Ngành; lãnh đạo đơn vị… dùng trong giao dịch với các đối tác</w:t>
      </w:r>
    </w:p>
    <w:p>
      <w:r>
        <w:t>3</w:t>
      </w:r>
    </w:p>
    <w:p>
      <w:r>
        <w:t>Phong bì thư các kích cỡ:</w:t>
      </w:r>
    </w:p>
    <w:p>
      <w:r>
        <w:t>- Phong bì nhỏ;</w:t>
      </w:r>
    </w:p>
    <w:p>
      <w:r>
        <w:t>- Phong bì nhỡ;</w:t>
      </w:r>
    </w:p>
    <w:p>
      <w:r>
        <w:t>- Phong bì to</w:t>
      </w:r>
    </w:p>
    <w:p>
      <w:r>
        <w:t>- Phong bì có thiết kế logo của Ngành; tên, và địa chỉ cơ quan BHXH Việt Nam/ cơ quan BHXH tỉnh để nhận diện.</w:t>
      </w:r>
    </w:p>
    <w:p>
      <w:r>
        <w:t>- Sử dụng chất liệu giấy dày đảm bảo bảo vệ nội dung tài liệu và công văn khi gửi đi.</w:t>
      </w:r>
    </w:p>
    <w:p>
      <w:r>
        <w:t>Dùng gửi tài liệu, công văn,… cho các giao dịch trong và ngoài Ngành.</w:t>
      </w:r>
    </w:p>
    <w:p>
      <w:r>
        <w:t>4</w:t>
      </w:r>
    </w:p>
    <w:p>
      <w:r>
        <w:t>Bìa kẹp tài liệu các kích cỡ:</w:t>
      </w:r>
    </w:p>
    <w:p>
      <w:r>
        <w:t>- A4</w:t>
      </w:r>
    </w:p>
    <w:p>
      <w:r>
        <w:t>- A5</w:t>
      </w:r>
    </w:p>
    <w:p>
      <w:r>
        <w:t>- Sử dụng chất liệu bìa cứng, phần chân kẹp có ngăn chống rơi tài liệu.</w:t>
      </w:r>
    </w:p>
    <w:p>
      <w:r>
        <w:t>- Thiết kế sử dụng logo của Ngành; tên và địa chỉ cơ quan BHXH Việt Nam/ cơ quan BHXH tỉnh để nhận diện.</w:t>
      </w:r>
    </w:p>
    <w:p>
      <w:r>
        <w:t>Dùng để đựng tài liệu: trong các sự kiện của Ngành; trình Lãnh đạo đơn vị/ Lãnh đạo Ngành; trong các cuộc họp;...</w:t>
      </w:r>
    </w:p>
    <w:p>
      <w:r>
        <w:t>5</w:t>
      </w:r>
    </w:p>
    <w:p>
      <w:r>
        <w:t>Slide trình chiếu</w:t>
      </w:r>
    </w:p>
    <w:p>
      <w:r>
        <w:t>Thiết kế trên powerpoint, thống nhất về định dạng hình nền minh họa, font chữ, màu sắc tương đồng với màu logo;…</w:t>
      </w:r>
    </w:p>
    <w:p>
      <w:r>
        <w:t>Dùng trong các hội nghị, hội thảo, hội nghị tư vấn chính sách, hội nghị đối thoại trực tiếp, các sự kiện của Ngành/cơ quan BHXH tỉnh…</w:t>
      </w:r>
    </w:p>
    <w:p>
      <w:r>
        <w:t>6</w:t>
      </w:r>
    </w:p>
    <w:p>
      <w:r>
        <w:t>Thẻ nhân viên thu</w:t>
      </w:r>
    </w:p>
    <w:p>
      <w:r>
        <w:t>- Thông tin trên thẻ đảm bảo đúng với mẫu thẻ tại Quyết định 615/QĐ-BHXH ngày 11/4/2023 của BHXH Việt Nam.</w:t>
      </w:r>
    </w:p>
    <w:p>
      <w:r>
        <w:t>- Hình thức thiết kế thẻ đảm bảo đồng nhất với Bộ nhận diện.</w:t>
      </w:r>
    </w:p>
    <w:p>
      <w:r>
        <w:t>Dùng để trang bị cho nhân viên các điểm thu BHXH, BHYT, giúp người tham gia nhận diện đội ngũ này là người được cơ quan BHXH ủy quyền thực hiện công tác phát triển người tham gia BHXH tự nguyện, BHYT hộ gia đình.</w:t>
      </w:r>
    </w:p>
    <w:p>
      <w:r>
        <w:t>7</w:t>
      </w:r>
    </w:p>
    <w:p>
      <w:r>
        <w:t>Danh bạ Ngành</w:t>
      </w:r>
    </w:p>
    <w:p>
      <w:r>
        <w:t>Danh mục thông tin liên hệ của Lãnh đạo Ngành, các đơn vị và Lãnh đạo các đơn vị.</w:t>
      </w:r>
    </w:p>
    <w:p>
      <w:r>
        <w:t>Dùng để CCVC trong toàn Ngành tra cứu thông tin số điện thoại, email, địa chỉ các đơn vị trực thuộc BHXH Việt Nam và BHXH các địa phương.</w:t>
      </w:r>
    </w:p>
    <w:p>
      <w:r>
        <w:t>8</w:t>
      </w:r>
    </w:p>
    <w:p>
      <w:r>
        <w:t>Sổ công tác</w:t>
      </w:r>
    </w:p>
    <w:p>
      <w:r>
        <w:t>- Bìa sổ hiển thị tên Ngành/tên BHXH tỉnh, tên cuốn sổ “Sổ công tác”,...</w:t>
      </w:r>
    </w:p>
    <w:p>
      <w:r>
        <w:t>- Trang đầu tiên của sổ có hiển thị logo của Ngành và thông tin giới thiệu sơ bộ về Ngành.</w:t>
      </w:r>
    </w:p>
    <w:p>
      <w:r>
        <w:t>- Các trang tiếp theo dành để hiển thị Thông tin cá nhân của CCVC; giới thiệu về thông tin liên hệ của đơn vị và Lãnh đạo cấp phòng trở lên của các đơn vị trực thuộc; các thông tin tiện ích khác thường được tích hợp trong 1 cuốn sổ tay…</w:t>
      </w:r>
    </w:p>
    <w:p>
      <w:r>
        <w:t>Dùng để phục vụ cho công việc của CCVC.</w:t>
      </w:r>
    </w:p>
    <w:p>
      <w:r>
        <w:t>9</w:t>
      </w:r>
    </w:p>
    <w:p>
      <w:r>
        <w:t>Túi đựng tài liệu - Clear bag</w:t>
      </w:r>
    </w:p>
    <w:p>
      <w:r>
        <w:t>Thiết kế sử dụng logo, tên Ngành/cơ quan BHXH tỉnh có màu sắc tương đồng với màu logo.</w:t>
      </w:r>
    </w:p>
    <w:p>
      <w:r>
        <w:t>Dùng để đựng tài liệu.</w:t>
      </w:r>
    </w:p>
    <w:p>
      <w:r>
        <w:t>III.</w:t>
      </w:r>
    </w:p>
    <w:p>
      <w:r>
        <w:t>Bộ sản phẩm ứng dụng truyền thông</w:t>
      </w:r>
    </w:p>
    <w:p>
      <w:r>
        <w:t>10</w:t>
      </w:r>
    </w:p>
    <w:p>
      <w:r>
        <w:t>Thông tin báo chí</w:t>
      </w:r>
    </w:p>
    <w:p>
      <w:r>
        <w:t>Thiết kế gồm:</w:t>
      </w:r>
    </w:p>
    <w:p>
      <w:r>
        <w:t>- Header: Logo, tên Ngành/tên BHXH tỉnh</w:t>
      </w:r>
    </w:p>
    <w:p>
      <w:r>
        <w:t>- Footer: Thông tin đơn vị phát đi thông tin báo chí, địa chỉ, số điện thoại, email, website…</w:t>
      </w:r>
    </w:p>
    <w:p>
      <w:r>
        <w:t>Dùng khi cung cấp thông tin báo chí của Ngành/đơn vị tới các cơ quan thông tấn, báo chí Trung ương và địa phương</w:t>
      </w:r>
    </w:p>
    <w:p>
      <w:r>
        <w:t>11</w:t>
      </w:r>
    </w:p>
    <w:p>
      <w:r>
        <w:t>Bìa kẹp thẻ BHYT/sổ BHXH</w:t>
      </w:r>
    </w:p>
    <w:p>
      <w:r>
        <w:t>Thiết kế gồm: logo, tên Ngành/tên BHXH tỉnh; thông điệp về BHXH tự nguyện/ BHYT hộ gia đình; có vị trí cài sổ, thẻ; có màu sắc tương đồng với màu logo...</w:t>
      </w:r>
    </w:p>
    <w:p>
      <w:r>
        <w:t>Dùng trong các sự kiện trao tặng sổ BHXH, thẻ BHYT của Ngành.</w:t>
      </w:r>
    </w:p>
    <w:p>
      <w:r>
        <w:t>12</w:t>
      </w:r>
    </w:p>
    <w:p>
      <w:r>
        <w:t>Standee</w:t>
      </w:r>
    </w:p>
    <w:p>
      <w:r>
        <w:t>Thiết kế sử dụng logo Ngành, thống nhất về mẫu nền, họa tiết, font chữ tên Ngành/BHXH tỉnh/ tên Hội nghị, sự kiện....</w:t>
      </w:r>
    </w:p>
    <w:p>
      <w:r>
        <w:t>Dùng trong các hội nghị, hội thảo, sự kiện,… của Ngành/BHXH tỉnh.</w:t>
      </w:r>
    </w:p>
    <w:p>
      <w:r>
        <w:t>13</w:t>
      </w:r>
    </w:p>
    <w:p>
      <w:r>
        <w:t>Bandroll</w:t>
      </w:r>
    </w:p>
    <w:p>
      <w:r>
        <w:t>14</w:t>
      </w:r>
    </w:p>
    <w:p>
      <w:r>
        <w:t>Backdrop - 1 đơn vị/2 đơn vị đồng tổ chức</w:t>
      </w:r>
    </w:p>
    <w:p>
      <w:r>
        <w:t>15</w:t>
      </w:r>
    </w:p>
    <w:p>
      <w:r>
        <w:t>Áo polo</w:t>
      </w:r>
    </w:p>
    <w:p>
      <w:r>
        <w:t>Thiết kế sử dụng logo Ngành, thống nhất về mẫu nền.</w:t>
      </w:r>
    </w:p>
    <w:p>
      <w:r>
        <w:t>Dùng trong các hội nghị, hội thảo, sự kiện, các buổi ra quân, tuyên truyền… của Ngành/BHXH tỉnh.</w:t>
      </w:r>
    </w:p>
    <w:p>
      <w:r>
        <w:t>IV</w:t>
      </w:r>
    </w:p>
    <w:p>
      <w:r>
        <w:t>Bộ sản phẩm ứng dụng nội - ngoại thất</w:t>
      </w:r>
    </w:p>
    <w:p>
      <w:r>
        <w:t>16</w:t>
      </w:r>
    </w:p>
    <w:p>
      <w:r>
        <w:t>Biển hiệu trụ sở cơ quan BHXH</w:t>
      </w:r>
    </w:p>
    <w:p>
      <w:r>
        <w:t>Thiết kế gồm logo, tên Ngành/ tên đơn vị/ tên BHXH tỉnh; địa chỉ, số điện thoại, website,…</w:t>
      </w:r>
    </w:p>
    <w:p>
      <w:r>
        <w:t>Đồng bộ biển hiệu của cơ quan BHXH các cấp (Trung ương/tỉnh/huyện)</w:t>
      </w:r>
    </w:p>
    <w:p>
      <w:r>
        <w:t>17</w:t>
      </w:r>
    </w:p>
    <w:p>
      <w:r>
        <w:t>Biển chức danh lãnh đạo (để bàn)- Mẫu 01/mẫu 02</w:t>
      </w:r>
    </w:p>
    <w:p>
      <w:r>
        <w:t>Thiết kế gồm tên, chức danh của Lãnh đạo/ tên đơn vị.</w:t>
      </w:r>
    </w:p>
    <w:p>
      <w:r>
        <w:t>Đồng bộ biển tên của Lãnh đạo Ngành/ Lãnh đạo đơn vị đặt tại bàn làm việc</w:t>
      </w:r>
    </w:p>
    <w:p>
      <w:r>
        <w:t>18</w:t>
      </w:r>
    </w:p>
    <w:p>
      <w:r>
        <w:t>Biển chức danh quản lý để bàn</w:t>
      </w:r>
    </w:p>
    <w:p>
      <w:r>
        <w:t>Thiết kế gồm tên, chức danh của Lãnh đạo/ tên đơn vị.</w:t>
      </w:r>
    </w:p>
    <w:p>
      <w:r>
        <w:t>Đồng bộ biển tên của Lãnh đạo quản lý vị đặt tại bàn làm việc và treo cửa phòng làm việc.</w:t>
      </w:r>
    </w:p>
    <w:p>
      <w:r>
        <w:t>19</w:t>
      </w:r>
    </w:p>
    <w:p>
      <w:r>
        <w:t>Biển chức danh quản lý gắn tường</w:t>
      </w:r>
    </w:p>
    <w:p>
      <w:r>
        <w:t>20</w:t>
      </w:r>
    </w:p>
    <w:p>
      <w:r>
        <w:t>Biển Ban, Vụ</w:t>
      </w:r>
    </w:p>
    <w:p>
      <w:r>
        <w:t>Thiết kế gồm tên đơn vị; có màu sắc tương đồng với màu logo.</w:t>
      </w:r>
    </w:p>
    <w:p>
      <w:r>
        <w:t>Đồng bộ tên biển của các Ban, Vụ trong toàn Ngành/cơ quan.</w:t>
      </w:r>
    </w:p>
    <w:p>
      <w:r>
        <w:t>21</w:t>
      </w:r>
    </w:p>
    <w:p>
      <w:r>
        <w:t>Biển hiệu phòng</w:t>
      </w:r>
    </w:p>
    <w:p>
      <w:r>
        <w:t>Thiết kế gồm tên đơn vị, tên phòng; có màu sắc tương đồng với màu logo.</w:t>
      </w:r>
    </w:p>
    <w:p>
      <w:r>
        <w:t>Đồng bộ tên biển các phòng trong toàn Ngành/cơ quan</w:t>
      </w:r>
    </w:p>
    <w:p>
      <w:r>
        <w:t>22</w:t>
      </w:r>
    </w:p>
    <w:p>
      <w:r>
        <w:t>Biển hiệu điểm thu</w:t>
      </w:r>
    </w:p>
    <w:p>
      <w:r>
        <w:t>Theo quy định tại Mẫu 07-UQ của Quyết định số 1155/QĐ-BHXH ngày 12/5/2022 của BHXH Việt Nam, thay font theo quy chuẩn Bộ nhận diện.</w:t>
      </w:r>
    </w:p>
    <w:p>
      <w:r>
        <w:t>Biển hiệu điểm thu được: Tổ chức dịch vụ thu cung cấp cho các điểm thu; treo tại các điểm thu để người tham gia nhận biết dễ dàng.</w:t>
      </w:r>
    </w:p>
    <w:p>
      <w:r>
        <w:t>V</w:t>
      </w:r>
    </w:p>
    <w:p>
      <w:r>
        <w:t>Bộ sản phẩm quà tặng truyền thông</w:t>
      </w:r>
    </w:p>
    <w:p>
      <w:r>
        <w:t>23</w:t>
      </w:r>
    </w:p>
    <w:p>
      <w:r>
        <w:t>Mũ bảo hiểm</w:t>
      </w:r>
    </w:p>
    <w:p>
      <w:r>
        <w:t>Thiết kế chung trên các sản phẩm gồm: Logo, tên Ngành/BHXH tỉnh, slogan của Ngành được thiết kế thống nhất họa tiết, font chữ, màu sắc tương đồng với màu logo.</w:t>
      </w:r>
    </w:p>
    <w:p>
      <w:r>
        <w:t>Dùng để làm quà tặng: trong các sự kiện của Ngành hoặc cho người tham gia BHXH tự nguyện, BHYT hộ gia đình</w:t>
      </w:r>
    </w:p>
    <w:p>
      <w:r>
        <w:t>24</w:t>
      </w:r>
    </w:p>
    <w:p>
      <w:r>
        <w:t>USB</w:t>
      </w:r>
    </w:p>
    <w:p>
      <w:r>
        <w:t>25</w:t>
      </w:r>
    </w:p>
    <w:p>
      <w:r>
        <w:t>Bình thủy tinh</w:t>
      </w:r>
    </w:p>
    <w:p>
      <w:r>
        <w:t>26</w:t>
      </w:r>
    </w:p>
    <w:p>
      <w:r>
        <w:t>Bút ký</w:t>
      </w:r>
    </w:p>
    <w:p>
      <w:r>
        <w:t>27</w:t>
      </w:r>
    </w:p>
    <w:p>
      <w:r>
        <w:t>Áo mưa</w:t>
      </w:r>
    </w:p>
    <w:p>
      <w:r>
        <w:t>28</w:t>
      </w:r>
    </w:p>
    <w:p>
      <w:r>
        <w:t>Cặp da</w:t>
      </w:r>
    </w:p>
    <w:p>
      <w:r>
        <w:t>29</w:t>
      </w:r>
    </w:p>
    <w:p>
      <w:r>
        <w:t>Bình hoa</w:t>
      </w:r>
    </w:p>
    <w:p>
      <w:r>
        <w:t>30</w:t>
      </w:r>
    </w:p>
    <w:p>
      <w:r>
        <w:t>Ô cá nhân</w:t>
      </w:r>
    </w:p>
    <w:p>
      <w:r>
        <w:t>31</w:t>
      </w:r>
    </w:p>
    <w:p>
      <w:r>
        <w:t>Túi Tote</w:t>
      </w:r>
    </w:p>
    <w:p>
      <w:r>
        <w:t>Túi vải/giấy có quai xách, với thiết kế sử dụng logo của Ngành; tên và địa chỉ cơ quan BHXH Việt Nam/ cơ quan BHXH tỉnh để nhận diện; có màu sắc tương đồng với màu logo.</w:t>
      </w:r>
    </w:p>
    <w:p>
      <w:r>
        <w:t>Dùng để đựng tài liệu hoặc quà tặng.</w:t>
      </w:r>
    </w:p>
    <w:p>
      <w:r>
        <w:t>32</w:t>
      </w:r>
    </w:p>
    <w:p>
      <w:r>
        <w:t>Túi giấy - Dọc/ngang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