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3255/VPCP-V.I năm 2023 về phản ánh, kiến nghị của bà Nguyễn Thị Chính và công dân Tổ dân phố số 01, phường Mễ Trì, quận Nam Từ Liêm, thành phố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3255/VPCP-V.I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3255/VPCP-V.I</w:t>
      </w:r>
    </w:p>
    <w:p>
      <w:r>
        <w:t>V/v phản ánh, kiến nghị của bà Nguyễn Thị Chính và một số công dân TDP số 01, P.Mễ Trì, Q. Nam Từ Liêm, TP.Hà Nội.</w:t>
      </w:r>
    </w:p>
    <w:p>
      <w:r>
        <w:t>Hà Nội, ngày 09 tháng 5 năm 2023</w:t>
      </w:r>
    </w:p>
    <w:p>
      <w:r>
        <w:t>Kính gửi:</w:t>
      </w:r>
    </w:p>
    <w:p>
      <w:r>
        <w:t>- Thanh tra Chính phủ;</w:t>
      </w:r>
    </w:p>
    <w:p>
      <w:r>
        <w:t>- Ủy ban nhân dân thành phố Hà Nội.</w:t>
      </w:r>
    </w:p>
    <w:p>
      <w:r>
        <w:t>Xét Báo cáo của Văn phòng Chính phủ về kết quả tiếp một số công dân Tổ dân phố số 01, phường Mễ Trì, quận Nam Từ Liêm, thành phố Hà Nội của Bộ trưởng, Chủ nhiệm Văn phòng Chính phủ, Phó Thủ tướng Lê Minh Khái có ý kiến chỉ đạo như sau:</w:t>
      </w:r>
    </w:p>
    <w:p>
      <w:r>
        <w:t>Giao Thanh tra Chính phủ chủ trì, phối hợp với Ủy ban nhân dân thành phố Hà Nội và các cơ quan có liên quan kiểm tra, rà soát nguồn gốc, quá trình sử dụng đất của các hộ dân; công tác quản lý nhà nước về đất đai và quy hoạch sử dụng đất tại Tổ dân phố số 01, phường Mễ Trì, quận Nam Từ Liêm, thành phố Hà Nội; xem xét, có biện pháp giải quyết kiến nghị của công dân theo đúng quy định của pháp luật; báo cáo Thủ tướng Chính phủ kết quả giải quyết trước ngày 31 tháng 7 năm 2023.</w:t>
      </w:r>
    </w:p>
    <w:p>
      <w:r>
        <w:t>Văn phòng Chính phủ thông báo để các cơ quan có liên quan biết, thực hiện./.</w:t>
      </w:r>
    </w:p>
    <w:p>
      <w:r>
        <w:t>(Sao gửi Thanh tra Chính phủ và Ủy ban nhân thành phố Hà Nội đơn của công dân và các tài liệu có liên quan).</w:t>
      </w:r>
    </w:p>
    <w:p>
      <w:r>
        <w:t>Nơi nhận:</w:t>
      </w:r>
    </w:p>
    <w:p>
      <w:r>
        <w:t>- Như trên;</w:t>
      </w:r>
    </w:p>
    <w:p>
      <w:r>
        <w:t>- TTgCP, PTTg Lê Minh Khái (để b/c);</w:t>
      </w:r>
    </w:p>
    <w:p>
      <w:r>
        <w:t>- Ban tiếp công dân Trung ương;</w:t>
      </w:r>
    </w:p>
    <w:p>
      <w:r>
        <w:t>- Các ông, bà: Vũ Đình Quang, Phạm Quốc Thắng,</w:t>
      </w:r>
    </w:p>
    <w:p>
      <w:r>
        <w:t>Nguyễn Thị Chính (đại diện công dân, để biết);</w:t>
      </w:r>
    </w:p>
    <w:p>
      <w:r>
        <w:t>- VPCP: BTCN, PCN Cao Huy,</w:t>
      </w:r>
    </w:p>
    <w:p>
      <w:r>
        <w:t>các Vụ: TH, NN, CN, QHĐP, Cổng TTĐT;</w:t>
      </w:r>
    </w:p>
    <w:p>
      <w:r>
        <w:t>- Lưu: VT, V.I (3),  HG .</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