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3251/BVHTTDL-PC năm 2025 thực hiện Quyết định 20/2025/QĐ-TTg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3251/BVHTTDL-PC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3251/BVHTTDL-PC</w:t>
      </w:r>
    </w:p>
    <w:p>
      <w:r>
        <w:t>V/v triển khai thực hiện Quyết định số 20/2025/QĐ-TTg ngày 01/7/2025 của Thủ tướng Chính phủ</w:t>
      </w:r>
    </w:p>
    <w:p>
      <w:r>
        <w:t>Hà Nội, ngày 04 tháng 07 năm 2025</w:t>
      </w:r>
    </w:p>
    <w:p>
      <w:r>
        <w:t>Kính gửi:    Các cơ quan, đơn vị tham mưu quản lý nhà nước thuộc Bộ</w:t>
      </w:r>
    </w:p>
    <w:p>
      <w:r>
        <w:t>Thực hiện Quyết định số 20/2025/QĐ-TTg ngày 01/7/2025 của Thủ tướng Chính phủ về ban hành danh mục dữ liệu quan trọng, dữ liệu cốt lõi, Bộ Văn hóa, Thể thao và Du lịch yêu cầu các cơ quan, đơn vị thực hiện một số nội dung sau:</w:t>
      </w:r>
    </w:p>
    <w:p>
      <w:r>
        <w:t>1. Tổ chức quán triệt nội dung Quyết định số 20/2025/QĐ-TTg ngày 01/7/2025 của Thủ tướng Chính phủ về ban hành danh mục dữ liệu quan trọng, dữ liệu cốt lõi tới toàn thể cán bộ, công chức, viên chức trong cơ quan, đơn vị để nhận thức rõ vai trò, ý nghĩa và yêu cầu triển khai dữ liệu mở trong hoạt động công vụ.</w:t>
      </w:r>
    </w:p>
    <w:p>
      <w:r>
        <w:t>2. Tổ chức rà soát, phân loại và lập danh mục dữ liệu quan trọng, dữ liệu cốt lõi theo từng lĩnh vực được phân công quản lý, bảo đảm thực hiện đầy đủ theo quy định; đề xuất cơ quan có thẩm quyền sửa đổi, bổ sung danh mục dữ liệu (nếu có).</w:t>
      </w:r>
    </w:p>
    <w:p>
      <w:r>
        <w:t>3. Phối hợp chặt chẽ với các cơ quan có thẩm quyền và các cơ quan liên quan trong quá trình triển khai, cập nhật, công khai dữ liệu hoặc bảo mật thông tin dữ liệu theo quy định của pháp luật; phối hợp cung cấp thông tin, báo cáo khi được yêu cầu./.</w:t>
      </w:r>
    </w:p>
    <w:p>
      <w:r>
        <w:t>Nơi nhận:</w:t>
      </w:r>
    </w:p>
    <w:p>
      <w:r>
        <w:t>- Như trên;</w:t>
      </w:r>
    </w:p>
    <w:p>
      <w:r>
        <w:t>- Bộ trưởng  (để báo cáo);</w:t>
      </w:r>
    </w:p>
    <w:p>
      <w:r>
        <w:t>- Các Thứ trưởng;</w:t>
      </w:r>
    </w:p>
    <w:p>
      <w:r>
        <w:t>- Lưu: VT, PC,   NVH.5.</w:t>
      </w:r>
    </w:p>
    <w:p>
      <w:r>
        <w:t>TL. BỘ TRƯỞNG</w:t>
      </w:r>
    </w:p>
    <w:p>
      <w:r>
        <w:t>VỤ TRƯỞNG VỤ PHÁP CHẾ</w:t>
      </w:r>
    </w:p>
    <w:p>
      <w:r>
        <w:t>Phạm Cao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