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3248/TCHQ-TXNK năm 2023 về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3248/TCHQ-TXNK</w:t>
      </w:r>
    </w:p>
    <w:p>
      <w:r>
        <w:t>V/v thuế giá trị gia tăng</w:t>
      </w:r>
    </w:p>
    <w:p>
      <w:r>
        <w:t>Hà Nội, ngày 26 tháng 6 năm 2023</w:t>
      </w:r>
    </w:p>
    <w:p>
      <w:r>
        <w:t>Kính gửi:  Công ty  C ổ phần Thiết bị Thắng Lợi.</w:t>
      </w:r>
    </w:p>
    <w:p>
      <w:r>
        <w:t>(Số 6 Hoà Mã, Phường Phạm Đình Hổ, Quận Hai Bà Trưng, Hà Nội)</w:t>
      </w:r>
    </w:p>
    <w:p>
      <w:r>
        <w:t>T ổ ng cục Hải quan nhận được công văn số 23-12/TL ngày 11/04/2023 của Công ty  C ổ phần Thiết bị Th ắ ng Lợi về việc điều chỉnh thuế suất thuế giá trị gia tăng (GTGT) 5%. Về vấn đề này, Tổng cục Hải quan có ý kiến như sau:</w:t>
      </w:r>
    </w:p>
    <w:p>
      <w:r>
        <w:t>Căn cứ Điều 21 Luật Quản lý thuế số 38/2019/QH14 quy định về nhiệm vụ, quyền hạn của Ki ể m toán Nhà nước.</w:t>
      </w:r>
    </w:p>
    <w:p>
      <w:r>
        <w:t>Căn cứ khoản 12 Điều 10 Thông tư số 219/2013/TT-BTC ngày 31/12/2013 của Bộ Tài chính quy định áp dụng thuế suất thuế GTGT 5% đối với:   “Giáo cụ dùng để giảng dạy và học tập bao gồm các loại mô hình, hình vẽ, bảng, phấn, thước kẻ, com-pa và các loại thiết bị, dụng cụ chuyên dùng cho giảng dạy, nghiên cứu, thí nghiệm khoa học”  .</w:t>
      </w:r>
    </w:p>
    <w:p>
      <w:r>
        <w:t>Hồ sơ hải quan đối với trường hợp hàng hóa nhập kh ẩ u  đ ược áp dụng thu ế  suất thuế GTGT 5% theo quy định của Luật Thuế giá trị gia tăng thực hiện theo quy định tại khoản 5 Điều 1 Thông tư số 39/2018/TT-BTC ngày 20/04/2018 của Bộ Tài chính sửa  đổ i, bổ sung một số điều tại Thông tư số 38/2015/TT-BTC ngày 25/03/2015 của Bộ Tài chính, trong đó bao gồm:</w:t>
      </w:r>
    </w:p>
    <w:p>
      <w:r>
        <w:t>“m) Hợp đồng bán hàng cho trường học, viện nghiên cứu hoặc hợp đồng cung cấp hàng hóa hoặc hợp đồng cung cấp dịch vụ đối với thiết bị, dụng cụ chuyên dùng cho giảng dạy, nghiên cứu, thí nghiệm khoa học đối với trường hợp hàng hóa nhập khẩu được áp dụng thuế giá trị gia tăng 5% theo quy định của Luật Thuế giá trị gia tăng: 01 bản chụp.”</w:t>
      </w:r>
    </w:p>
    <w:p>
      <w:r>
        <w:t>Căn cứ các quy định nêu trên, trường hợp Công ty cổ phần Thiết bị Thắng Lợi nhập khẩu hàng để bán cho Công ty  C ổ phần điện t ử  chuyên dụng Hanel, Công ty  C ổ phần điện tử chuyên dụng Hanel tiếp tục bán các mặt hàng này cho Trường Đại học khoa học và Công nghệ Hà Nội, sau đó Công ty C ổ  phần Thiết bị Thắng Lợi đề nghị  đ ược b ổ  sung công văn xác nhận mục đích sử dụng hàng hóa của Trường Đại học khoa học và Công nghệ Hà Nội cùng với bản sao các hợp  đ ồng liên quan  để  điều chỉnh thuế suất thuế GTGT về 5% thì không  đ áp ứng quy định về hồ sơ h ả i quan đối với trường hợp hàng hóa nhập khẩu được áp dụng thuế suất thuế GTGT 5% theo quy định của Luật Thuế giá trị gia tăng thực hiện theo quy định tại khoản 5 Điều 1 Thông tư số 39/2018/TT-BTC ngày 20/04/2018 của Bộ Tài chính sửa đổi, b ổ  sung một số điều tại Thông tư số 38/2015/TT-BTC ngày 25/03/2015 của Bộ Tài chính.</w:t>
      </w:r>
    </w:p>
    <w:p>
      <w:r>
        <w:t>Do đó, việc Côn g  ty  C ổ phần Thiết bị Thắng Lợi đề nghị được khai bổ sung để điều chỉnh thu ế  suất thuế GTGT trên tờ khai về 5% là không phù hợp. Về kiến nghị của Ki ể m toán Nhà nước đối với Công ty Cổ phần điện tử chuyên dụng Hanel, đề nghị đơn vị nghi ê n cứu Điều 21 Luật Qu ả n lý thu ế  số 38/2019/QH14 quy định về nhiệm vụ, quyền hạn của Ki ể m toán Nhà nước đ ể  thực hiện.</w:t>
      </w:r>
    </w:p>
    <w:p>
      <w:r>
        <w:t>Tổng cục Hải quan trả lời để Công ty  C ổ phần Thiết bị Th ắ ng Lợi được biết./ .</w:t>
      </w:r>
    </w:p>
    <w:p>
      <w:r>
        <w:t>Nơi nhận:</w:t>
      </w:r>
    </w:p>
    <w:p>
      <w:r>
        <w:t>- Như trên;</w:t>
      </w:r>
    </w:p>
    <w:p>
      <w:r>
        <w:t>-  P T CT Hoàng Việt Cường (để b/cáo);</w:t>
      </w:r>
    </w:p>
    <w:p>
      <w:r>
        <w:t>- Vụ CST, Vụ PC, Tổng cục Thuế (BTC);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