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3242/VPCP-CN năm 2024 điều chỉnh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3242/VPCP-CN</w:t>
      </w:r>
    </w:p>
    <w:p>
      <w:r>
        <w:t>V/v điều chỉnh Dự án thu hồi đất, bồi thường, hỗ trợ, tái định cư CHKQT Long Thành.</w:t>
      </w:r>
    </w:p>
    <w:p>
      <w:r>
        <w:t>Hà Nội, ngày  13  tháng  5  năm  2024</w:t>
      </w:r>
    </w:p>
    <w:p>
      <w:r>
        <w:t>Kính gửi:</w:t>
      </w:r>
    </w:p>
    <w:p>
      <w:r>
        <w:t>- Bộ trưởng Các Bộ: Kế hoạch và Đầu tư, Giao thông vận  tải;</w:t>
      </w:r>
    </w:p>
    <w:p>
      <w:r>
        <w:t>- Chủ t ị ch Ủy ban nhân dân tỉnh Đồng Nai.</w:t>
      </w:r>
    </w:p>
    <w:p>
      <w:r>
        <w:t>Xét báo cáo của Bộ Kế hoạch và Đầu tư tại văn bản số 3322/BKHĐT-GSTĐĐT ngày 04/5/2024 về việc điều chỉnh Dự án thu hồi đất, bồi thường, hỗ trợ, tái định cư Cảng hàng không quốc tế Long Thành, Phó Thủ tướng Chính phủ Tr ầ n Hồng Hà có ý kiến như sau:</w:t>
      </w:r>
    </w:p>
    <w:p>
      <w:r>
        <w:t>Giao Ủy ban nhân dân tỉnh Đồng Nai, Bộ Giao thông vận tải cập nhật Dự án thu hồi đất, bồi thường, hỗ trợ, tái định cư Cảng hàng không quốc tế Long Thành, báo cá o   Ủy ban Thường vụ Quốc hội.</w:t>
      </w:r>
    </w:p>
    <w:p>
      <w:r>
        <w:t>Văn phòng Chính phủ xin thông báo để các cơ quan liên quan biết, thực hiện./.</w:t>
      </w:r>
    </w:p>
    <w:p>
      <w:r>
        <w:t>Nơi nhận:</w:t>
      </w:r>
    </w:p>
    <w:p>
      <w:r>
        <w:t>- Như trên;</w:t>
      </w:r>
    </w:p>
    <w:p>
      <w:r>
        <w:t>- TTgCP, PTTg Trần Hồng Hà (để b/c);</w:t>
      </w:r>
    </w:p>
    <w:p>
      <w:r>
        <w:t>- Các Bộ: KHĐT, GTVT;</w:t>
      </w:r>
    </w:p>
    <w:p>
      <w:r>
        <w:t>- UBND tỉnh Đồng Nai;</w:t>
      </w:r>
    </w:p>
    <w:p>
      <w:r>
        <w:t>- VPCP: BTCN, PCN Nguyễn Sỹ Hiệp; Trợ lý TTg, TGĐ  C ổng TTĐT, các Vụ: KTTH, NN,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