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3228/BNN-VPĐP năm 2023 tập trung triển khai giải pháp về phát triển du lịch nông nghiệp, nông thôn trong xây dựng nông thôn mới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3228/BNN-VPĐP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3228/BNN-VPĐP</w:t>
      </w:r>
    </w:p>
    <w:p>
      <w:r>
        <w:t>V/v tập trung triển khai các giải pháp về phát triển du lịch nông nghiệp, nông thôn trong xây dựng nông thôn mới</w:t>
      </w:r>
    </w:p>
    <w:p>
      <w:r>
        <w:t>Hà Nội, ngày 19 tháng 5 năm 2023</w:t>
      </w:r>
    </w:p>
    <w:p>
      <w:r>
        <w:t>Kính gửi:  Ủy ban nhân dân các tỉnh, thành phố trực thuộc trung ương</w:t>
      </w:r>
    </w:p>
    <w:p>
      <w:r>
        <w:t>Ngày 14/4/2023, tại thị xã Nghĩa Lộ, tỉnh Yên Bái, Bộ Nông nghiệp và Phát triển nông thôn phối hợp với Bộ Văn hóa, Thể thao và Du lịch, Ủy ban nhân dân tỉnh Yên Bái đã tổ chức Hội nghị “Phát triển mô hình và nguồn nhân lực du lịch canh nông”, với sự tham dự của đại diện các bộ ngành trung ương; các Sở Nông nghiệp và Phát triển nông thôn, Văn phòng Điều phối nông thôn mới, Sở Văn hóa, Thể thao và Du lịch/Sở Du lịch của các tỉnh, thành phố trực thuộc trung ương; các viện, trường và các chuyên gia.</w:t>
      </w:r>
    </w:p>
    <w:p>
      <w:r>
        <w:t>Trên cơ sở tham luận của các bộ ngành, địa phương và chuyên gia, ý kiến chỉ đạo và kết luận của Lãnh đạo 02 Bộ tại Hội nghị, Bộ Nông nghiệp và Phát triển nông thôn đề nghị các địa phương:</w:t>
      </w:r>
    </w:p>
    <w:p>
      <w:r>
        <w:t>1. Khẩn trương tổ chức rà soát tiềm năng, lợi thế về phát triển du lịch nông nghiệp, nông thôn để ban hành Kế hoạch triển khai Quyết định số 922/QĐ- TTg ngày 02/8/2022 của Thủ tướng Chính phủ về phê duyệt Chương trình phát triển du lịch nông thôn trong xây dựng nông thôn mới giai đoạn 2021-2025  (sau đây gọi tắt là Chương trình phát triển du lịch nông thôn) .</w:t>
      </w:r>
    </w:p>
    <w:p>
      <w:r>
        <w:t>2. Rà soát các mô hình du lịch nông nghiệp, nông thôn theo Quy hoạch hệ thống du lịch quốc gia giai đoạn 2021 - 2030, tầm nhìn 2045 được phê duyệt. Đẩy mạnh xây dựng các mô hình du lịch nông nghiệp, nông thôn trong xây dựng nông thôn mới, trên cơ sở phát huy và khơi dậy tiềm năng tài nguyên nông nghiệp, nông thôn, giá trị cảnh quan, làng nghề, ẩm thực, văn hóa đa dạng  (các giá trị văn hóa phi vật thể như lễ hội, nghệ thuật trình diễn dân gian, phong tục tập quán, nghề thủ công truyền thống, văn hóa cộng đồng các dân tộc…) .</w:t>
      </w:r>
    </w:p>
    <w:p>
      <w:r>
        <w:t>Đồng thời, quan tâm xây dựng các tiêu chí đánh giá chất lượng hoạt động dịch vụ của các mô hình du lịch nông nghiệp, nông thôn gắn với lợi thế, định hướng du lịch của từng địa phương.</w:t>
      </w:r>
    </w:p>
    <w:p>
      <w:r>
        <w:t>3. Quan tâm công tác đào tạo, tập huấn nâng cao kiến thức, nghiệp vụ cho các chủ thể, lao động du lịch nông nghiệp, nông thôn, đặc biệt là du lịch cộng đồng nhằm khai thác tối đa tiềm năng và tài nguyên du lịch của từng địa phương.</w:t>
      </w:r>
    </w:p>
    <w:p>
      <w:r>
        <w:t>4. Tổ chức xây dựng và nâng cao chất lượng các Dự án/Kế hoạch triển khai mô hình thí điểm thuộc Chương trình phát triển du lịch nông thôn theo Quyết định phê duyệt danh mục của Bộ Nông nghiệp và Phát triển nông thôn. Trong đó, cần tập trung triển khai các nội dung: (1) Xây dựng thiết kế tổng thể, cảnh quan mô hình du lịch nông thôn, làm định hướng để người dân, cộng đồng hình thành các sản phẩm du lịch và tổ chức quản lý du lịch hiệu quả, phù hợp với địa phương; (2) Nâng cao năng lực, chất lượng nguồn nhân lực du lịch nông nghiệp, nông thôn, góp phần nâng cao chất lượng dịch vụ du lịch theo yêu cầu của thị trường: (3) Chủ động bố trí, lồng ghép nguồn lực, để hỗ trợ xây dựng, nâng cấp, hoàn thiện hạ tầng các điểm du lịch nông nghiệp, nông thôn (đường giao thông, nước sạch, môi trường,…) gắn với kế hoạch đầu tư của Chương trình mục tiêu quốc gia xây dựng nông thôn mới và các chương trình/dự án khác trên địa bàn.</w:t>
      </w:r>
    </w:p>
    <w:p>
      <w:r>
        <w:t>5. Bên cạnh các mô hình thí điểm theo chỉ đạo của trung ương, đề nghị các địa phương chủ động rà soát, lựa chọn và xây dựng dự án/kế hoạch xây dựng mô hình phù hợp với mục tiêu của Chương trình phát triển du lịch nông thôn và lợi thế của địa phương. Tăng cường huy động các nguồn vốn từ các doanh nghiệp, cộng đồng; lồng ghép các nguồn vốn hỗ trợ phát triển sản xuất từ các chương trình, dự án trên địa bàn, đặc biệt là 02 Chương trình mục tiêu quốc gia còn lại để thực hiện hiệu quả các mô hình theo quy định.</w:t>
      </w:r>
    </w:p>
    <w:p>
      <w:r>
        <w:t>6. Tăng cường truyền thông, thay đổi tư duy về vai trò, cách làm du lịch nông nghiệp, nông thôn. Theo đó, các mô hình du lịch nông nghiệp, nông thôn phải đặt cộng đồng là trung tâm, lấy cộng đồng là nền tảng để xây dựng sản phẩm, nâng cao chất lượng dịch vụ du lịch, đồng thời tạo sự lan tỏa cho phát triển kinh tế địa phương.</w:t>
      </w:r>
    </w:p>
    <w:p>
      <w:r>
        <w:t>Đề nghị Ủy ban nhân dân các tỉnh, thành phố trực thuộc Trung ương quan tâm, chỉ đạo thực hiện./.</w:t>
      </w:r>
    </w:p>
    <w:p>
      <w:r>
        <w:t>Nơi nhận:</w:t>
      </w:r>
    </w:p>
    <w:p>
      <w:r>
        <w:t>- Như trên;</w:t>
      </w:r>
    </w:p>
    <w:p>
      <w:r>
        <w:t>- Bộ trưởng (để b/c);</w:t>
      </w:r>
    </w:p>
    <w:p>
      <w:r>
        <w:t>- Bộ VHTTDL;</w:t>
      </w:r>
    </w:p>
    <w:p>
      <w:r>
        <w:t>- Sở NN&amp;PTNT, Sở VHTTDL/Sở Du lịch, VPĐP NTM các tỉnh, thành phố trực thuộc trung ương;</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