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3212/VPCP-PL năm 2024 tiếp thu ý kiến Ủy ban Thường vụ Quốc hội dự án Luật Di sản văn hóa (sửa đổi)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3212/VPCP-PL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11/05/2024</w:t>
            </w:r>
          </w:p>
        </w:tc>
      </w:tr>
      <w:tr>
        <w:tc>
          <w:tcPr>
            <w:tcW w:type="dxa" w:w="4320"/>
          </w:tcPr>
          <w:p>
            <w:r>
              <w:t>Ngày hiệu lực</w:t>
            </w:r>
          </w:p>
        </w:tc>
        <w:tc>
          <w:tcPr>
            <w:tcW w:type="dxa" w:w="4320"/>
          </w:tcPr>
          <w:p>
            <w:r>
              <w:t>11/05/2024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3212/VPCP-PL</w:t>
      </w:r>
    </w:p>
    <w:p>
      <w:r>
        <w:t>V/v tiếp thu ý kiến UBTVQH dự án Luật Di sản văn hóa (sửa đổi)</w:t>
      </w:r>
    </w:p>
    <w:p>
      <w:r>
        <w:t>Hà Nội, ngày 11 tháng 5 năm 2024</w:t>
      </w:r>
    </w:p>
    <w:p>
      <w:r>
        <w:t>Kính gửi:  Bộ Văn hóa, Thể thao và Du lịch</w:t>
      </w:r>
    </w:p>
    <w:p>
      <w:r>
        <w:t>Về đề nghị của Bộ Văn hóa, Thể thao và Du lịch tại Công văn số 1795/BC- BVHTTDL ngày 26 tháng 4 năm 2024 báo cáo tiếp thu, chỉnh lý dự án Luật Di sản văn hóa (sửa đổi) theo ý kiến Ủy ban Thường vụ Quốc hội, Phó Thủ tướng Trần Hồng Hà có ý kiến như sau:</w:t>
      </w:r>
    </w:p>
    <w:p>
      <w:r>
        <w:t>1. Bộ Văn hóa, Thể thao và Du lịch nghiên cứu, tiếp thu đầy đủ ý kiến Ủy ban Thường vụ Quốc hội chỉnh lý, hoàn thiện dự án Luật. Về quản lý di vật, cổ vật, bảo vật quốc gia: chỉnh lý, hoàn thiện dự án Luật theo hướng quy định rõ nội hàm "mua bán", "kinh doanh", "chuyển nhượng" di vật, cổ vật, bảo vật quốc gia bảo đảm thống nhất với quy định của pháp luật chuyên ngành về đầu tư kinh doanh;</w:t>
      </w:r>
    </w:p>
    <w:p>
      <w:r>
        <w:t>2. Bộ Văn hóa, Thể thao và Du lịch kịp thời báo cáo Thủ tướng Chính phủ về các nội dung tiếp thu, chỉnh lý dự án Luật Di sản văn hóa (sửa đổi) theo ý kiến của Ủy ban Thường vụ Quốc hội, Quốc hội theo đúng quy định của Luật Ban hành văn bản quy phạm pháp luật.</w:t>
      </w:r>
    </w:p>
    <w:p>
      <w:r>
        <w:t>Văn phòng Chính phủ thông báo để Bộ Văn hóa, Thể thao và Du lịch biết, thực hiện./.</w:t>
      </w:r>
    </w:p>
    <w:p>
      <w:r>
        <w:t>Nơi nhận:</w:t>
      </w:r>
    </w:p>
    <w:p>
      <w:r>
        <w:t>- Như trên;</w:t>
      </w:r>
    </w:p>
    <w:p>
      <w:r>
        <w:t>- Thủ tướng, các Phó Thủ tướng (để b/c);</w:t>
      </w:r>
    </w:p>
    <w:p>
      <w:r>
        <w:t>- Ủy ban Thường vụ Quốc hội;</w:t>
      </w:r>
    </w:p>
    <w:p>
      <w:r>
        <w:t>- Ủy ban Văn hóa, Giáo dục của Quốc hội;</w:t>
      </w:r>
    </w:p>
    <w:p>
      <w:r>
        <w:t>- VPCP: BTCN, PCN Cao Huy;</w:t>
      </w:r>
    </w:p>
    <w:p>
      <w:r>
        <w:t>Các Vụ, Cục: KGVX, KTTH, QHĐP; KSTT;</w:t>
      </w:r>
    </w:p>
    <w:p>
      <w:r>
        <w:t>- Lưu: VT, PL(2).</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