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3184/VPCP-CN năm 2025 tổ chức Lễ khởi công, khánh thành các công trình, dự án để chào mừng 50 năm ngày giải phóng miền Nam, thống nhất đất nước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3184/VPCP-CN</w:t>
      </w:r>
    </w:p>
    <w:p>
      <w:r>
        <w:t>V/v Tổ chức Lễ khởi công, khánh thành các công trình, dự án để chào mừng 50 năm ngày giải phóng miền Nam, thống nhất đất nước</w:t>
      </w:r>
    </w:p>
    <w:p>
      <w:r>
        <w:t>Hà Nội, ngày 15 tháng 4 năm 2025</w:t>
      </w:r>
    </w:p>
    <w:p>
      <w:r>
        <w:t>Kính gửi:</w:t>
      </w:r>
    </w:p>
    <w:p>
      <w:r>
        <w:t>- Phó Thủ tướng Chính phủ Trần Hồng Hà;</w:t>
      </w:r>
    </w:p>
    <w:p>
      <w:r>
        <w:t>- Bộ trưởng Bộ Xây dựng;</w:t>
      </w:r>
    </w:p>
    <w:p>
      <w:r>
        <w:t>- Bộ trưởng, Thủ trưởng cơ quan ngang bộ, cơ quan thuộc Chính phủ;</w:t>
      </w:r>
    </w:p>
    <w:p>
      <w:r>
        <w:t>- Bộ trưởng, Thủ trưởng cơ quan ngang bộ, cơ quan thuộc Chính phủ;</w:t>
      </w:r>
    </w:p>
    <w:p>
      <w:r>
        <w:t>- Chủ tịch Ủy ban nhân dân các tỉnh, thành phố trực thuộc TW;</w:t>
      </w:r>
    </w:p>
    <w:p>
      <w:r>
        <w:t>- Tổng giám đốc Đài truyền hình Việt Nam;</w:t>
      </w:r>
    </w:p>
    <w:p>
      <w:r>
        <w:t>- Các Tập đoàn, Tổng công ty trực thuộc Bộ Tài chính.</w:t>
      </w:r>
    </w:p>
    <w:p>
      <w:r>
        <w:t>Chào mừng 50 năm ngày giải phóng miền Nam, thống nhất đất nước, Chính phủ tổ chức Lễ khởi công, khánh thành trực tuyến đồng thời trên cả 03 miền Bắc - Trung - Nam các công trình, dự án quan trọng và các công trình lớn vào ngày 19 tháng 4 năm 2025. Để chuẩn bị và tổ chức tốt cho buổi Lễ, Thủ tướng Chính phủ có ý kiến chỉ đạo như sau:</w:t>
      </w:r>
    </w:p>
    <w:p>
      <w:r>
        <w:t>1. Bộ Xây dựng - cơ quan thường trực:</w:t>
      </w:r>
    </w:p>
    <w:p>
      <w:r>
        <w:t>a) Chủ trì, phối hợp với Văn phòng Chính phủ, các bộ, ngành địa phương rà soát lại các dự án, công trình để bảo đảm quy mô, điều kiện tổ chức khánh thành, khởi công, thông xe kỹ thuật, hợp long,... theo quy định; hoàn thành trong ngày 16 tháng 4 năm 2025.</w:t>
      </w:r>
    </w:p>
    <w:p>
      <w:r>
        <w:t>b) Chủ trì, phối hợp với Đài truyền hình Việt Nam dự thảo báo cáo trung tâm của buổi Lễ và dự thảo phát biểu của Thủ tướng Chính phủ; gửi về Văn phòng Chính phủ trong ngày 17 tháng 4 năm 2025.</w:t>
      </w:r>
    </w:p>
    <w:p>
      <w:r>
        <w:t>2. Đài truyền hình Việt Nam chủ trì, phối hợp với Bộ Xây dựng xây dựng Chương trình, kịch bản của buổi Lễ; chủ trì đạo diễn, tổ chức Chương trình theo kịch bản, truyền hình trực tiếp giữa các điểm cầu.</w:t>
      </w:r>
    </w:p>
    <w:p>
      <w:r>
        <w:t>3. Các bộ, ngành, địa phương, các Tập đoàn, Tổng công ty có liên quan chủ động chuẩn bị mọi điều kiện vật chất, kỹ thuật, tổ chức Lễ khởi công, khánh thành, thông xe kỹ thuật, hợp long,... các công trình, dự án do cơ quan mình phụ trách theo kịch bản chung do Bộ Xây dựng, Đài truyền hình Việt Nam xây dựng, tổ chức, bảo đảm trang trọng, tiết kiệm; chủ động bố trí các điều kiện kỹ thuật để kết nối trực tuyến; phối hợp chặt chẽ với Bộ Xây dựng, Đài truyền hình Việt Nam để buổi Lễ thành công.</w:t>
      </w:r>
    </w:p>
    <w:p>
      <w:r>
        <w:t>4. Giao Phó Thủ tướng Chính phủ Trần Hồng Hà chủ trì, trực tiếp chỉ đạo công tác chuẩn bị buổi Lễ.</w:t>
      </w:r>
    </w:p>
    <w:p>
      <w:r>
        <w:t>Văn phòng Chính phủ kính báo cáo Phó Thủ tướng Trần Hồng Hà để chỉ đạo và thông báo đến các Bộ, cơ quan địa phương biết, thực hiện./.</w:t>
      </w:r>
    </w:p>
    <w:p>
      <w:r>
        <w:t>Nơi nhận:</w:t>
      </w:r>
    </w:p>
    <w:p>
      <w:r>
        <w:t>- Như trên;</w:t>
      </w:r>
    </w:p>
    <w:p>
      <w:r>
        <w:t>- TTgCP, các PTTgCP(để b/c);</w:t>
      </w:r>
    </w:p>
    <w:p>
      <w:r>
        <w:t>- VPCP: BTCN, PCN Nguyễn Sỹ Hiệp, Trợ lý TTg, PTTg, TGĐ Cổng TTĐT; các Vụ: TH, QHĐP, KTTH, ĐMDN;</w:t>
      </w:r>
    </w:p>
    <w:p>
      <w:r>
        <w:t>- Lưu: VT, CN(2). NNĐ</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