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3174/VPCP-TCCV năm 2024 thực hiện tinh giản biên chế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3174/VPCP-TCCV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3174/VPCP-TCCV</w:t>
      </w:r>
    </w:p>
    <w:p>
      <w:r>
        <w:t>V/v thực hiện tinh giản biên chế</w:t>
      </w:r>
    </w:p>
    <w:p>
      <w:r>
        <w:t>Hà Nội, ngày 10 tháng 5 năm 2024</w:t>
      </w:r>
    </w:p>
    <w:p>
      <w:r>
        <w:t>Kính gửi:</w:t>
      </w:r>
    </w:p>
    <w:p>
      <w:r>
        <w:t>- Bộ, cơ quan ngang bộ, cơ quan thuộc Chính phủ;</w:t>
      </w:r>
    </w:p>
    <w:p>
      <w:r>
        <w:t>- Ủy ban nhân dân các tỉnh, thành phố trực thuộc Trung ương.</w:t>
      </w:r>
    </w:p>
    <w:p>
      <w:r>
        <w:t>Về đề nghị của Bộ Nội vụ tại Báo cáo số 2349/BC-BNV ngày 02 tháng 5 năm 2024 về kết quả thực hiện chính sách tinh giản biên chế từ năm 2015 đến ngày 31 tháng 12 năm 2023, Phó Thủ tướng Chính phủ Trần Lưu Quang có ý kiến như sau:</w:t>
      </w:r>
    </w:p>
    <w:p>
      <w:r>
        <w:t>1. Các bộ, ngành, địa phương tiếp tục thực hiện tinh giản biên chế, bảo đảm đúng đối tượng, chính sách và trình tự, thủ tục theo quy định tại Nghị định số 29/2023/NĐ-CP ngày 03 tháng 6 năm 2023 của Chính phủ về tinh giản biên chế.</w:t>
      </w:r>
    </w:p>
    <w:p>
      <w:r>
        <w:t>2. Bộ Nội vụ theo chức năng, nhiệm vụ được giao tiếp tục theo dõi, kiểm tra việc thực hiện tinh giản biên chế của các bộ, ngành, địa phương; báo cáo Thủ tướng Chính phủ những vấn đề vượt thẩm quyền.</w:t>
      </w:r>
    </w:p>
    <w:p>
      <w:r>
        <w:t>Văn phòng Chính phủ thông báo để các cơ quan biết, thực hiện./.</w:t>
      </w:r>
    </w:p>
    <w:p>
      <w:r>
        <w:t>Nơi nhận:</w:t>
      </w:r>
    </w:p>
    <w:p>
      <w:r>
        <w:t>- Như trên;</w:t>
      </w:r>
    </w:p>
    <w:p>
      <w:r>
        <w:t>- TTg, PTTg Trần Lưu Quang;</w:t>
      </w:r>
    </w:p>
    <w:p>
      <w:r>
        <w:t>- VPCP: BTCN, Trợ lý TTg;</w:t>
      </w:r>
    </w:p>
    <w:p>
      <w:r>
        <w:t>- Lưu: VT, TCCV(2b).QP</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