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3173/BXD-KTXD năm 2023 hướng dẫn áp dụng pháp luật về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3173/BXD-KTXD</w:t>
      </w:r>
    </w:p>
    <w:p>
      <w:r>
        <w:t>V/v hướng dẫn áp dụng pháp luật về hợp đồng xây dựng.</w:t>
      </w:r>
    </w:p>
    <w:p>
      <w:r>
        <w:t>Hà Nội, ngày 20 tháng 7 năm 2023</w:t>
      </w:r>
    </w:p>
    <w:p>
      <w:r>
        <w:t>Kính gửi:  Công ty cổ phần đầu tư phát triển và xây dựng Thành Đô</w:t>
      </w:r>
    </w:p>
    <w:p>
      <w:r>
        <w:t>Bộ Xây dựng nhận được văn bản số 164/2023/TĐ-PC/TT ngày 14/6/2023 của Công ty cổ phần đầu tư phát triển và xây dựng Thành Đô đề nghị hướng dẫn áp dụng pháp luật về hợp đồng xây dựng. Sau khi xem xét, Bộ Xây dựng có ý kiến như sau:</w:t>
      </w:r>
    </w:p>
    <w:p>
      <w:r>
        <w:t>1. Việc thanh toán, quyết toán hợp đồng xây dựng thực hiện theo nội dung hợp đồng đã ký kết, phù hợp với hồ sơ mời thầu (hồ sơ yêu cầu), hồ sơ dự thầu (hồ sơ đề xuất) và các quy định pháp luật áp dụng cho hợp đồng.</w:t>
      </w:r>
    </w:p>
    <w:p>
      <w:r>
        <w:t>2. Nội dung văn bản số 164/2023/TĐ-PC/TT chưa nêu cụ thể thời điểm ký các hợp đồng xây dựng cũng như nguồn vốn sử dụng, do vậy Bộ Xây dựng chưa đủ cơ sở cho ý kiến cụ thể. Các nguyên tắc ký kết, nguyên tắc thực hiện hợp đồng xây dựng, thanh toán hợp đồng xây dựng đã quy định cụ thể tại khoản 2, khoản 3 Điều 138 và Điều 144 Luật Xây dựng 2014. Theo đó, các bên tham gia hợp đồng phải thực hiện đúng cam kết trong hợp đồng và phạm vi công việc, yêu cầu chất lượng, số lượng, chủng loại, thời hạn, phương thức và các thỏa thuận khác theo đúng quy định tại điểm a khoản 3 Điều 138 Luật Xây dựng 2014.</w:t>
      </w:r>
    </w:p>
    <w:p>
      <w:r>
        <w:t>Do vậy, Bộ Xây dựng đề nghị Công ty cổ phần đầu tư phát triển và xây dựng Thành Đô căn cứ các quy định nêu trên, nội dung hợp đồng đã ký để thực hiện cho phù hợp, đảm bảo tuân thủ đúng quy định của pháp luật và hợp đồng đã ký.</w:t>
      </w:r>
    </w:p>
    <w:p>
      <w:r>
        <w:t>Trên đây là ý kiến của Bộ Xây dựng, Công ty cổ phần đầu tư phát triển và xây dựng Thành Đô nghiên cứu, thực hiện./.</w:t>
      </w:r>
    </w:p>
    <w:p>
      <w:r>
        <w:t>Nơi nhận:</w:t>
      </w:r>
    </w:p>
    <w:p>
      <w:r>
        <w:t>- Như trên;</w:t>
      </w:r>
    </w:p>
    <w:p>
      <w:r>
        <w:t>- TT Bùi Hồng Minh (để b/c);</w:t>
      </w:r>
    </w:p>
    <w:p>
      <w:r>
        <w:t>- Lưu VT, Cục KTXD (Trọng);</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