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3155/VPCP-NN năm 2023 về xin áp dụng luật đất đai 2003 và điều kiện đảm bảo đầu tư đối với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3155/VPCP-NN</w:t>
      </w:r>
    </w:p>
    <w:p>
      <w:r>
        <w:t>V/v xin áp dụng luật đất đai 2003 và điều kiện đảm bảo đầu tư đối với doanh nghiệp</w:t>
      </w:r>
    </w:p>
    <w:p>
      <w:r>
        <w:t>Hà Nội, ngày 04 tháng 5 năm 2023</w:t>
      </w:r>
    </w:p>
    <w:p>
      <w:r>
        <w:t>Kính gửi:</w:t>
      </w:r>
    </w:p>
    <w:p>
      <w:r>
        <w:t>- Bộ Tài chính;</w:t>
      </w:r>
    </w:p>
    <w:p>
      <w:r>
        <w:t>- Ủy ban nhân dân Thành phố Hồ Chí Minh.</w:t>
      </w:r>
    </w:p>
    <w:p>
      <w:r>
        <w:t>Công ty TNHH Thế Kỷ 21 Bình Trưng Tây (Việt Nam) có Văn bản số 08/TK21BTT-VP ngày 23 tháng 3 năm 2023 đề nghị xin áp dụng luật đất đai 2003 và điều kiện đảm bảo đầu tư đối với doanh nghiệp (bản chụp xin gửi kèm theo). Về việc này, Phó Thủ tướng Chính phủ Trần Hồng Hà có ý kiến như sau:</w:t>
      </w:r>
    </w:p>
    <w:p>
      <w:r>
        <w:t>1. Bộ Tài chính chủ trì, phối hợp với các cơ quan liên quan xem xét nội dung nêu tại văn bản trên, hướng dẫn Ủy ban nhân dân Thành phố Hồ Chí Minh xử lý dứt điểm vụ việc, đúng thẩm quyền và quy định của pháp luật.</w:t>
      </w:r>
    </w:p>
    <w:p>
      <w:r>
        <w:t>2. Ủy ban nhân dân Thành phố Hồ Chí Minh căn cứ ý kiến hướng dẫn của Bộ Tài chính và các cơ quan liên quan xử lý dứt điểm vụ việc đúng thẩm quyền, đúng quy định của pháp luật, trả lời cho doanh nghiệp biết; thông tin đến Ban Dân nguyện thuộc Ủy ban Thường vụ Quốc hội.</w:t>
      </w:r>
    </w:p>
    <w:p>
      <w:r>
        <w:t>Văn phòng Chính phủ thông báo để Bộ Tài chính và các cơ quan liên quan biết, thực hiện./.</w:t>
      </w:r>
    </w:p>
    <w:p>
      <w:r>
        <w:t>Nơi nhận:</w:t>
      </w:r>
    </w:p>
    <w:p>
      <w:r>
        <w:t>- Như trên;</w:t>
      </w:r>
    </w:p>
    <w:p>
      <w:r>
        <w:t>- TTgCP, các Phó Thủ tướng;</w:t>
      </w:r>
    </w:p>
    <w:p>
      <w:r>
        <w:t>- Ban Dân nguyện thuộc UBTVQH;</w:t>
      </w:r>
    </w:p>
    <w:p>
      <w:r>
        <w:t>- Các Bộ: TP, TNMT;</w:t>
      </w:r>
    </w:p>
    <w:p>
      <w:r>
        <w:t>- VPCP: BTCN, Phó Chủ nhiệm Nguyễn Cao Lục,</w:t>
      </w:r>
    </w:p>
    <w:p>
      <w:r>
        <w:t>các Vụ: CN, PL, KTTH, V.I; TGĐ Cổng TTĐT;</w:t>
      </w:r>
    </w:p>
    <w:p>
      <w:r>
        <w:t>- Lưu: VT, NN  (2b) . Thanh</w:t>
      </w:r>
    </w:p>
    <w:p>
      <w:r>
        <w:t>KT.BỘ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