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3154/TCHQ-TXNK năm 2023 về mã số hàng hóa đối với Xăng nhiệt phân thô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3154/TCHQ-TXNK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3154/TCHQ- T XNK</w:t>
      </w:r>
    </w:p>
    <w:p>
      <w:r>
        <w:t>V/v mã số hàng hóa</w:t>
      </w:r>
    </w:p>
    <w:p>
      <w:r>
        <w:t>Hà Nội, ngày 21 tháng 6 năm 2023</w:t>
      </w:r>
    </w:p>
    <w:p>
      <w:r>
        <w:t>Kính gửi:  Công ty TNHH Lọc hóa dầu Long Sơn.</w:t>
      </w:r>
    </w:p>
    <w:p>
      <w:r>
        <w:t>(Đ/c: Thôn 2, Xã Long Sơn, Thành phố Vũng Tàu, Tỉnh Bà Rịa - Vũng Tàu)</w:t>
      </w:r>
    </w:p>
    <w:p>
      <w:r>
        <w:t>Tổng cục Hải quan nhận được công văn số 231069/LSP-PC ngày 25/5/2023 của Công ty TNHH Lọc hóa dầu Long Sơn đề nghị xác định mã số đối với sản phẩm “Xăng nhiệt phân thô ”.     V ề việc này, T ổ ng cục Hải quan có ý kiến như sau:</w:t>
      </w:r>
    </w:p>
    <w:p>
      <w:r>
        <w:t>1. Bản chất hàng hóa</w:t>
      </w:r>
    </w:p>
    <w:p>
      <w:r>
        <w:t>Công ty TNHH Lọc hóa dầu Long Sơn kiến nghị về mã số hàng hóa cho sản phẩm “Xăng nhiệt phân thô (Raw Pyrolysis Gasoline), cụ th ể :</w:t>
      </w:r>
    </w:p>
    <w:p>
      <w:r>
        <w:t>- Tên thương mại: Xăng nhiệt phân thô (Raw Pyrolysis Gasoline)</w:t>
      </w:r>
    </w:p>
    <w:p>
      <w:r>
        <w:t>- Mã CAS: không có</w:t>
      </w:r>
    </w:p>
    <w:p>
      <w:r>
        <w:t>- Cấu tạo, công thức hóa học: Hợp chất</w:t>
      </w:r>
    </w:p>
    <w:p>
      <w:r>
        <w:t>- Hàm lượng t í nh trên trọng lượng:</w:t>
      </w:r>
    </w:p>
    <w:p>
      <w:r>
        <w:t>Tên hóa h ọ c</w:t>
      </w:r>
    </w:p>
    <w:p>
      <w:r>
        <w:t>S ố  CAS</w:t>
      </w:r>
    </w:p>
    <w:p>
      <w:r>
        <w:t>Nồng độ (% khối lượng)</w:t>
      </w:r>
    </w:p>
    <w:p>
      <w:r>
        <w:t>Benzene</w:t>
      </w:r>
    </w:p>
    <w:p>
      <w:r>
        <w:t>71-43-95</w:t>
      </w:r>
    </w:p>
    <w:p>
      <w:r>
        <w:t>&lt;40%</w:t>
      </w:r>
    </w:p>
    <w:p>
      <w:r>
        <w:t>Toluene</w:t>
      </w:r>
    </w:p>
    <w:p>
      <w:r>
        <w:t>108-88-3</w:t>
      </w:r>
    </w:p>
    <w:p>
      <w:r>
        <w:t>&lt;20%</w:t>
      </w:r>
    </w:p>
    <w:p>
      <w:r>
        <w:t>Pentane/Pentadiene</w:t>
      </w:r>
    </w:p>
    <w:p>
      <w:r>
        <w:t>N/A</w:t>
      </w:r>
    </w:p>
    <w:p>
      <w:r>
        <w:t>&lt;20%</w:t>
      </w:r>
    </w:p>
    <w:p>
      <w:r>
        <w:t>Dicyclopentadiene</w:t>
      </w:r>
    </w:p>
    <w:p>
      <w:r>
        <w:t>77-73-6</w:t>
      </w:r>
    </w:p>
    <w:p>
      <w:r>
        <w:t>&lt;20%</w:t>
      </w:r>
    </w:p>
    <w:p>
      <w:r>
        <w:t>Xylene</w:t>
      </w:r>
    </w:p>
    <w:p>
      <w:r>
        <w:t>1330-20-7</w:t>
      </w:r>
    </w:p>
    <w:p>
      <w:r>
        <w:t>&lt;10%</w:t>
      </w:r>
    </w:p>
    <w:p>
      <w:r>
        <w:t>Styrene</w:t>
      </w:r>
    </w:p>
    <w:p>
      <w:r>
        <w:t>100-42-5</w:t>
      </w:r>
    </w:p>
    <w:p>
      <w:r>
        <w:t>&lt;10%</w:t>
      </w:r>
    </w:p>
    <w:p>
      <w:r>
        <w:t>Total Aromatics  (t ổ ng hàm  l ư ợ ng hydrocarbon thơm)</w:t>
      </w:r>
    </w:p>
    <w:p>
      <w:r>
        <w:t>53-91%</w:t>
      </w:r>
    </w:p>
    <w:p>
      <w:r>
        <w:t>-  Đ i ể m sôi: Nhiệt  đ ộ sôi đ ầ u IBP:  42, 1 °C , nhiệt độ sôi cu ố i FBP  185,3°C</w:t>
      </w:r>
    </w:p>
    <w:p>
      <w:r>
        <w:t>- Quy trình sản xuất: H ỗ n hợp được hình thành trong quá trình phản ứng b ẻ  gãy mạch carbon</w:t>
      </w:r>
    </w:p>
    <w:p>
      <w:r>
        <w:t>- Công dụng thiết kế: dùng làm nguyên liệu hóa dầu, hoặc được sử dụng làm nguyên liệu trong nhiều mục đích công nghiệp khác nhau</w:t>
      </w:r>
    </w:p>
    <w:p>
      <w:r>
        <w:t>2. Về phân loại hàng hóa</w:t>
      </w:r>
    </w:p>
    <w:p>
      <w:r>
        <w:t>Căn cứ Danh mục hàng hóa xuất khẩu, nhập khẩu Việt Nam ban hành kèm theo Thông tư số 31/2022/TT-BTC ngày 8/6/2022 của Bộ Tài chính, nội dung nhóm 27.07 và tham khảo nội dung chú giải chi t i ết nhóm 27.07 thì</w:t>
      </w:r>
    </w:p>
    <w:p>
      <w:r>
        <w:t>- Nội dung chú giải chi tiết nhóm  27.07   “D ầ u và các sản ph ẩ m khác từ chưng cất hắc  í n than đ á   ở nhiệt độ cao; các sản phẩm tương tự có khối lượng cấu t  ử  thơm lớn hơn cấu t ử  không thơm.”</w:t>
      </w:r>
    </w:p>
    <w:p>
      <w:r>
        <w:t>Nh ó m này bao gồm:</w:t>
      </w:r>
    </w:p>
    <w:p>
      <w:r>
        <w:t>(1) Dầu và các sản phẩm khác thu được b ằ ng cách chưng c ấ t hắc  í n than đá ở nhiệt độ cao với nhiều hoặc ít phân đoạn đ ể  tạo ra các h ỗ n hợp bao gồm ph ầ n l ớ n là các hydrocarbon thơm và các hợp ch ấ t thơm khác.</w:t>
      </w:r>
    </w:p>
    <w:p>
      <w:r>
        <w:t>Các loại dầu này và các sản ph ẩ m khác bao gồm:</w:t>
      </w:r>
    </w:p>
    <w:p>
      <w:r>
        <w:t>- Benzene, - toluene, - xylenes và dung môi naphtha</w:t>
      </w:r>
    </w:p>
    <w:p>
      <w:r>
        <w:t>- D ầ u naphthalene và naphthalene thô</w:t>
      </w:r>
    </w:p>
    <w:p>
      <w:r>
        <w:t>- D ầ u anthracene và anthracene thô</w:t>
      </w:r>
    </w:p>
    <w:p>
      <w:r>
        <w:t>- Dầu Phenolic (phenols, creso l s, xy l enols ...)</w:t>
      </w:r>
    </w:p>
    <w:p>
      <w:r>
        <w:t>- Các bazơ của pyridine, quinoline và acridine</w:t>
      </w:r>
    </w:p>
    <w:p>
      <w:r>
        <w:t>- D ầ u creosote</w:t>
      </w:r>
    </w:p>
    <w:p>
      <w:r>
        <w:t>(2) Dầu và các s ả n phẩm tương tự với phần lớn là cấu từ thơm thu được b ằ ng cách ch ưn g c ấ t hắc  í n than đ á     ở  nhiệt độ thấp hoặc h ắ c  í n kho á ng ch ấ t khác, b ằ ng "sự cất ph ầ n nhẹ" kh í  than đ á , b ằ ng qu á  trình xử lý d ầ u mỏ hoặc b ằ ng phương pháp bất kỳ.</w:t>
      </w:r>
    </w:p>
    <w:p>
      <w:r>
        <w:t>Nh ó m này bao gồm các loại dầu và các sản ph ẩ m nêu trên, đã tinh ch ế  hoặc dạng thô.</w:t>
      </w:r>
    </w:p>
    <w:p>
      <w:r>
        <w:t>Nhóm này bao gồm các loại dầu và các sản ph ẩ m nêu trên, đã tinh ch ế  hoặc dạng thô. Nhưng nh ó m này  loại trừ  các hợp ch ấ t đã xác định về mặt h ó a học riêng biệt ở trạng th á i t i nh khiết hoặc tinh khiết cho mục đích thương mại, thu được b ằ ng cách tiếp tục chưng c ấ t phân đoạn hoặc b ằ ng các qu á  trình chế bi ế n d ầ u h ắ c in khác  (Chương 29) .</w:t>
      </w:r>
    </w:p>
    <w:p>
      <w:r>
        <w:t>Mặt hàng có tên thương mại là “Xăng nhiệt phân thô (Raw Pyrolysis Gasoline)” có thành phần, hàm lượng tại điểm 1 nêu tr ê n là dầu có khối lượng c ấ u tử thơm lớn hơn cấu tử không thơm, phù hợp phân loại tại nhóm  27.07 . Phân nhóm cụ thể được xác định như sau:</w:t>
      </w:r>
    </w:p>
    <w:p>
      <w:r>
        <w:t>+ Trường hợp khi chưng cất ở nhiệt độ 250°C theo phương pháp ISO 3405 (tương  đ ương phương pháp ASTM D 86) thu  đ ược hỗn hợp hydrocarbon thơm khác có từ 65% thể tích trở lên thì mặt hàng phù hợp phân loại tại mã số  2707.50.00    “-  Các h ỗ n hợp hydrocarbon thơm khác c ó  từ 65% th ể  tích trở l ê n (k ể  c ả  lư ợ ng hao hụt) được chưng c ấ t ở nhiệt độ  25     0   °C    theo phương pháp ISO 3405 (tương đương phương pháp ASTM D 86)”  (thuế suất MFN 0%)</w:t>
      </w:r>
    </w:p>
    <w:p>
      <w:r>
        <w:t>+ Trường hợp khi chưng cất  ở  nhiệt độ  250°C  theo phương pháp ISO 3405 (tương  đ ương phương pháp ASTM D 86) thu được hỗn hợp hydrocarbon thơm khác có dưới 65% thể tích thì mặt hàng phù hợp phân loại tại mã số  2707.99.90   “ - - -  Loại khác”  (thuế suất MFN 0%)</w:t>
      </w:r>
    </w:p>
    <w:p>
      <w:r>
        <w:t>Đề nghị Công ty căn cứ hàng hóa thực t ế  và đối chiếu với các nội dung hướng dẫn nêu trên đ ể  xác định mã số hàng hóa hoặc liên h ệ  với Chi cục Hải quan nơi dự kiến làm thủ tục nhập khẩu đ ể     đ ược hướng dẫn cụ thể.</w:t>
      </w:r>
    </w:p>
    <w:p>
      <w:r>
        <w:t>Tổng cục Hải quan thông báo để Công ty TNH H  Lọc hóa dầu Long Sơn biết./.</w:t>
      </w:r>
    </w:p>
    <w:p>
      <w:r>
        <w:t>Nơi nhận:</w:t>
      </w:r>
    </w:p>
    <w:p>
      <w:r>
        <w:t>- Như trên;</w:t>
      </w:r>
    </w:p>
    <w:p>
      <w:r>
        <w:t>- PTCT Hoàng Việt Cường (đ ể  báo cáo)</w:t>
      </w:r>
    </w:p>
    <w:p>
      <w:r>
        <w:t>- Lưu: VT TXNK-PL(Uy ê n) (3b).</w:t>
      </w:r>
    </w:p>
    <w:p>
      <w:r>
        <w:t>TL. TỔNG CỤC TRƯỞNG</w:t>
      </w:r>
    </w:p>
    <w:p>
      <w:r>
        <w:t>KT. CỤC TRƯỞNG CỤC THUẾ XNK</w:t>
      </w:r>
    </w:p>
    <w:p>
      <w:r>
        <w:t>PHÓ CỤC TRƯỞNG</w:t>
      </w:r>
    </w:p>
    <w:p>
      <w:r>
        <w:t>Đào Thu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