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3150/BGDĐT-KHCNMT năm 2024 hướng dẫn xét tặng Giải thưởng Hồ Chí Minh và Giải thưởng Nhà nước về khoa học và công nghệ đợt 7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3150/BGDĐT-KHCNMT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3150/BGDĐT-KHCNMT</w:t>
      </w:r>
    </w:p>
    <w:p>
      <w:r>
        <w:t>V/v hướng dẫn xét tặng Giải thưởng Hồ Chí Minh và Giải thưởng Nhà nước về khoa học và công nghệ đợt 7</w:t>
      </w:r>
    </w:p>
    <w:p>
      <w:r>
        <w:t>Hà Nội, ngày 25 tháng 06 năm 2024</w:t>
      </w:r>
    </w:p>
    <w:p>
      <w:r>
        <w:t>Kính gửi:  Các đơn vị thuộc và trực thuộc Bộ</w:t>
      </w:r>
    </w:p>
    <w:p>
      <w:r>
        <w:t>Bộ Giáo dục và Đào tạo nhận được Công văn số 1681/BKHCN-TCCB ngày 20/5/2024 của Bộ Khoa học và Công nghệ về kế hoạch xét tặng Giải thưởng Hồ Chí Minh và Giải thưởng Nhà nước về khoa học và công nghệ (sau đây gọi tắt là Giải thưởng) đợt 7.</w:t>
      </w:r>
    </w:p>
    <w:p>
      <w:r>
        <w:t>Căn cứ vào kế hoạch tổ chức xét tặng Giải thưởng tại Công văn 1681 (được gửi kèm theo) và các quy định tại Nghị định số 18/2024/NĐ-CP ngày 21/02/2024 của Chính phủ quy định về Giải thưởng Hồ Chí Minh, Giải thưởng Nhà nước và các giải thưởng khác về khoa học và công nghệ (sau đây gọi tắt là Nghị định 18), Bộ Giáo dục và Đào tạo đề nghị các đơn vị thuộc và trực thuộc Bộ nghiên cứu các văn bản liên quan  [1], triển khai công tác xét Giải thưởng cấp cơ sở và gửi Hồ sơ đề nghị xét tặng Giải thưởng cấp Bộ về Bộ Giáo dục và Đào tạo, cụ thể như sau:</w:t>
      </w:r>
    </w:p>
    <w:p>
      <w:r>
        <w:t>I. Điều kiện, tiêu chuẩn xét tặng Giải thưởng</w:t>
      </w:r>
    </w:p>
    <w:p>
      <w:r>
        <w:t>Theo quy định tại Mục 1, Chương II Nghị định 18.</w:t>
      </w:r>
    </w:p>
    <w:p>
      <w:r>
        <w:t>II. Xét tặng Giải thưởng cấp cơ sở</w:t>
      </w:r>
    </w:p>
    <w:p>
      <w:r>
        <w:t>1. Thủ tục xét tặng</w:t>
      </w:r>
    </w:p>
    <w:p>
      <w:r>
        <w:t>Thực hiện theo quy định tại Điều 14; khoản 1 Điều 15; điểm a, điểm b khoản 1, điểm a khoản 3 Điều 16; Điều 17 của Nghị định 18.</w:t>
      </w:r>
    </w:p>
    <w:p>
      <w:r>
        <w:t>2. Hồ sơ đề nghị xét tặng</w:t>
      </w:r>
    </w:p>
    <w:p>
      <w:r>
        <w:t>Thực hiện theo quy định tại Khoản 1 Điều 17 Nghị định 18.</w:t>
      </w:r>
    </w:p>
    <w:p>
      <w:r>
        <w:t>3. Thời gian thực hiện</w:t>
      </w:r>
    </w:p>
    <w:p>
      <w:r>
        <w:t>- Các đơn vị thuộc Bộ Giáo dục và Đào tạo (các Văn phòng, Vụ, Cục, Thanh tra) nộp hồ sơ đề nghị xét tặng về Vụ Khoa học, Công nghệ và Môi trường trước ngày 15/11/2025.</w:t>
      </w:r>
    </w:p>
    <w:p>
      <w:r>
        <w:t>- Hội đồng cấp cơ sở của các đơn vị trực thuộc Bộ và Hội đồng cấp cơ sở của Cơ quan Bộ Giáo dục và Đào tạo tổ chức xét tặng Giải thưởng từ ngày 01/12/2025 và hoàn thành trước ngày 31/12/2025.</w:t>
      </w:r>
    </w:p>
    <w:p>
      <w:r>
        <w:t>III. Xét tặng Giải thưởng cấp Bộ</w:t>
      </w:r>
    </w:p>
    <w:p>
      <w:r>
        <w:t>1. Hồ sơ đề nghị xét tặng</w:t>
      </w:r>
    </w:p>
    <w:p>
      <w:r>
        <w:t>Thực hiện theo quy định tại Khoản 1 Điều 18 Nghị định 18.</w:t>
      </w:r>
    </w:p>
    <w:p>
      <w:r>
        <w:t>2. Thời gian, địa điểm tiếp nhận hồ sơ</w:t>
      </w:r>
    </w:p>
    <w:p>
      <w:r>
        <w:t>Hồ sơ đề nghị xét tặng Giải thưởng gửi về Bộ Giáo dục và Đào tạo (qua Vụ Khoa học, Công nghệ và Môi trường), 35 Đại Cồ Việt, Hà Nội trước   17h00 ngày 15/01/2026  . Thời gian được tính theo dấu bưu điện trên hồ sơ hoặc theo dấu của “Văn bản đến” tại Văn phòng Bộ Giáo dục và Đào tạo.</w:t>
      </w:r>
    </w:p>
    <w:p>
      <w:r>
        <w:t>3. Thời gian tổ chức họp Hội đồng cấp Bộ: Trước 31/3/2026.</w:t>
      </w:r>
    </w:p>
    <w:p>
      <w:r>
        <w:t>IV. Hoàn thiện Hồ sơ sau khi có kết quả xét tặng Giải thưởng của Hội đồng xét tặng Giải thưởng cấp Bộ</w:t>
      </w:r>
    </w:p>
    <w:p>
      <w:r>
        <w:t>- Bộ Giáo dục và Đào tạo gửi thông báo về các đơn vị có Hồ sơ công trình đủ điều kiện và tiêu chuẩn để hoàn thiện hồ sơ sau khi có kết quả xét tặng Giải thưởng của Hội đồng xét tặng Giải thưởng cấp Bộ và đăng trên Cổng thông tin điện tử Bộ theo quy định.</w:t>
      </w:r>
    </w:p>
    <w:p>
      <w:r>
        <w:t>- Thủ trưởng các đơn vị có trách nhiệm hướng dẫn tác giả công trình hoặc đại diện hợp pháp của tác giả công trình hoàn thiện Hồ sơ và gửi về Bộ Giáo dục và Đào tạo trước ngày 15/4/2026.</w:t>
      </w:r>
    </w:p>
    <w:p>
      <w:r>
        <w:t>Trên đây là hướng dẫn của Bộ Giáo dục và Đào tạo về việc tổ chức xét tặng Giải thưởng Hồ Chí Minh và Giải thưởng Nhà nước về khoa học và công nghệ đợt 7. Đề nghị các đơn vị thuộc và trực thuộc Bộ căn cứ các quy định của Nghị định 18, công văn 1681 của Bộ Khoa học và Công nghệ và công văn này để chủ động triển khai việc xét tặng Giải thưởng tại đơn vị.</w:t>
      </w:r>
    </w:p>
    <w:p>
      <w:r>
        <w:t>Thông tin liên hệ: TS. Nguyễn Kim Dung, CVC Vụ Khoa học, Công nghệ và Môi trường, Bộ Giáo dục và Đào tạo, email:  nkdung@moet.gov.vn,  số điện thoại: 0979729197.</w:t>
      </w:r>
    </w:p>
    <w:p>
      <w:r>
        <w:t>Trân trọng.</w:t>
      </w:r>
    </w:p>
    <w:p>
      <w:r>
        <w:t>Nơi nhận:</w:t>
      </w:r>
    </w:p>
    <w:p>
      <w:r>
        <w:t>- Như trên;</w:t>
      </w:r>
    </w:p>
    <w:p>
      <w:r>
        <w:t>- Bộ trưởng (để b/c);</w:t>
      </w:r>
    </w:p>
    <w:p>
      <w:r>
        <w:t>- Các Thứ trưởng (để b/c);</w:t>
      </w:r>
    </w:p>
    <w:p>
      <w:r>
        <w:t>- Cổng Thông tin điện tử Bộ;</w:t>
      </w:r>
    </w:p>
    <w:p>
      <w:r>
        <w:t>- Lưu: VT, KHCNMT.</w:t>
      </w:r>
    </w:p>
    <w:p>
      <w:r>
        <w:t>TL. BỘ TRƯỞNG</w:t>
      </w:r>
    </w:p>
    <w:p>
      <w:r>
        <w:t>VỤ TRƯỞNG VỤ KHOA HỌC, CÔNG NGHỆ VÀ MÔI TRƯỜNG</w:t>
      </w:r>
    </w:p>
    <w:p>
      <w:r>
        <w:t>Trịnh Xuân Hiếu</w:t>
      </w:r>
    </w:p>
    <w:p>
      <w:r>
        <w:t>[1] Luật thi đua khen thưởng 2022, Nghị định số 98/2023/NĐ-CP ngày 31/12/2023 của Chính phủ hướng dẫn chi tiết thi hành Luật thi đua khen thưởng, Nghị định 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