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3122/BNN-KHCN năm 2023 về hướng dẫn xây dựng dự toán, quản lý sử dụng và quyết toán kinh phí nhiệm vụ Khoa học công nghệ cấp Bộ bắt đầu thực hiện từ năm 2024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3122/BNN-KHCN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16/05/2023</w:t>
            </w:r>
          </w:p>
        </w:tc>
      </w:tr>
      <w:tr>
        <w:tc>
          <w:tcPr>
            <w:tcW w:type="dxa" w:w="4320"/>
          </w:tcPr>
          <w:p>
            <w:r>
              <w:t>Ngày hiệu lực</w:t>
            </w:r>
          </w:p>
        </w:tc>
        <w:tc>
          <w:tcPr>
            <w:tcW w:type="dxa" w:w="4320"/>
          </w:tcPr>
          <w:p>
            <w:r>
              <w:t>16/05/2023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3122/BNN-KHCN</w:t>
      </w:r>
    </w:p>
    <w:p>
      <w:r>
        <w:t>V/v Hướng dẫn xây dựng dự toán, quản lý sử dụng và quyết toán kinh phí nhiệm vụ Khoa học công nghệ cấp Bộ bắt đầu thực hiện từ năm 2024</w:t>
      </w:r>
    </w:p>
    <w:p>
      <w:r>
        <w:t>Hà Nội, ngày 16 tháng 5 năm 2023</w:t>
      </w:r>
    </w:p>
    <w:p>
      <w:r>
        <w:t>Kính gửi:  Các đơn vị nghiên cứu triển khai</w:t>
      </w:r>
    </w:p>
    <w:p>
      <w:r>
        <w:t>Ngày 10/01/2023 Bộ Tài chính ban hành Thông tư số 03/2023/TT-BTC quy định lập dự toán, quản lý sử dụng và quyết toán kinh phí ngân sách nhà nước thực hiện nhiệm vụ khoa học công nghệ, có hiệu lực từ 26/02/2023.</w:t>
      </w:r>
    </w:p>
    <w:p>
      <w:r>
        <w:t>Ngày 08/05/2023 Bộ Khoa học và Công nghệ ban hành Thông tư số 02/2023/TT-BKHCN Hướng dẫn một số nội dung chuyên môn phục vụ công tác xây dựng dự toán thực hiện nhiệm vụ khoa học và công nghệ có sử dụng ngân sách nhà nước, có hiệu lực từ ngày 23/6/2023.</w:t>
      </w:r>
    </w:p>
    <w:p>
      <w:r>
        <w:t>Bộ Nông nghiệp và Phát triển nông thôn đề nghị các đơn vị nghiên cứu triển khai áp dụng các quy định tại Thông tư số 03/2023/TT-BTC và Thông tư số 02/2023/TT-BKHCN để làm căn cứ xây dựng dự toán, quản lý sử dụng và quyết toán kinh phí ngân sách nhà nước thực hiện nhiệm vụ khoa học công nghệ đối với các nhiệm vụ cấp Bộ bắt đầu từ năm 2024.</w:t>
      </w:r>
    </w:p>
    <w:p>
      <w:r>
        <w:t>Bộ Nông nghiệp và Phát triển nông thôn thông báo để các đơn vị nghiên cứu triển khai thực hiện./.</w:t>
      </w:r>
    </w:p>
    <w:p>
      <w:r>
        <w:t>Nơi nhận:</w:t>
      </w:r>
    </w:p>
    <w:p>
      <w:r>
        <w:t>- Như trên;</w:t>
      </w:r>
    </w:p>
    <w:p>
      <w:r>
        <w:t>- TTr. Phùng Đức Tiến (để b/c);</w:t>
      </w:r>
    </w:p>
    <w:p>
      <w:r>
        <w:t>- Lưu: VT, KHCN(NTHH, 5 b).</w:t>
      </w:r>
    </w:p>
    <w:p>
      <w:r>
        <w:t>TL. BỘ TRƯỞNG</w:t>
      </w:r>
    </w:p>
    <w:p>
      <w:r>
        <w:t>VỤ TRƯỞNG VỤ KHOA HỌC, CÔNG NGHỆ VÀ MÔI TRƯỜNG</w:t>
      </w:r>
    </w:p>
    <w:p>
      <w:r>
        <w:t>Nguyễn Thị Thanh Thủy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