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3091/BYT-QLD năm 2024 xây dựng danh mục mua sắm tập trung cấp địa phương đối với thuốc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3091/BYT-QLD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3091/BYT-QLD</w:t>
      </w:r>
    </w:p>
    <w:p>
      <w:r>
        <w:t>V/v xây dựng danh mục mua sắm tập trung cấp địa phương đối với thuốc</w:t>
      </w:r>
    </w:p>
    <w:p>
      <w:r>
        <w:t>Hà Nội, ngày 06 tháng 6 năm 2024</w:t>
      </w:r>
    </w:p>
    <w:p>
      <w:r>
        <w:t>Kính gửi:</w:t>
      </w:r>
    </w:p>
    <w:p>
      <w:r>
        <w:t>- Sở Y tế tỉnh Bình Phước;</w:t>
      </w:r>
    </w:p>
    <w:p>
      <w:r>
        <w:t>- Sở Y tế tỉnh Bình Thuận;</w:t>
      </w:r>
    </w:p>
    <w:p>
      <w:r>
        <w:t>- Sở Y tế tỉnh Đồng Tháp</w:t>
      </w:r>
    </w:p>
    <w:p>
      <w:r>
        <w:t>Trả lời các Văn bản số 2922/SYT-NV ngày 23/5/2024 của Sở Y tế tỉnh Bình Phước, số 2065/SYT-NV ngày 22/5/2024 của Sở Y tế tỉnh Bình Thuận, số 1833/SYT- NVD ngày 23/5/2024 của Sở Y tế tỉnh Đồng Tháp về việc đề nghị hướng dẫn quy định tại khoản 2 Điều 135 Nghị định số 24/2024/NĐ-CP ngày 27/02/2024, Bộ Y tế có ý kiến như sau:</w:t>
      </w:r>
    </w:p>
    <w:p>
      <w:r>
        <w:t>1. Khoản 2 Điều 135 Nghị định số 24/2024/NĐ-CP ngày 27/02/2024 quy định: “ Bộ Y tế có trách nhiệm hướng dẫn về nguyên tắc, tổng hợp nhu cầu lập danh mục thuốc mua sắm tập trung; thời hạn tổng hợp danh mục, thời gian ban hành danh mục; thời gian dự kiến tổ chức lựa chọn nhà thầu, thời gian dự kiến công khai thông tin về thỏa thuận khung, hợp đồng trong mua sắn tập trung ”. Thực hiện quy định này, liên quan đến mua sắm tập trung tại địa phương, Thông tư số 07/2024/TT-BYT ngày 17/5/2024 đã có các nội dung hướng dẫn cụ thể như sau:</w:t>
      </w:r>
    </w:p>
    <w:p>
      <w:r>
        <w:t>- Điều 23 đã hướng dẫn cụ thể việc: xác định nhu cầu mua sắm (gồm danh mục, số lượng chi tiết đến từng thuốc), tổng hợp nhu cầu mua sắm, thời hạn tổng hợp nhu cầu mua sắm.</w:t>
      </w:r>
    </w:p>
    <w:p>
      <w:r>
        <w:t>- Đối với nội dung liên quan đến thời gian dự kiến tổ chức lựa chọn nhà thầu thời gian dự kiến công khai thông tin về thỏa thuận khung, hợp đồng trong mua sắm tập trung đã được quy định chung tại Điều 20, Điều 30, Điều 31 và tại Chương I Phần 1 (Chỉ dẫn nhà thầu), Phần 3 (Điều kiện hợp đồng, Biểu mẫu hợp đồng) của Mẫu hồ sơ mời thầu ban hành kèm theo Thông tư.</w:t>
      </w:r>
    </w:p>
    <w:p>
      <w:r>
        <w:t>2. Về việc ban hành danh mục mua sắm tập trung cấp địa phương đối với thuốc:</w:t>
      </w:r>
    </w:p>
    <w:p>
      <w:r>
        <w:t>Căn cứ các quy định về điều kiện để được mua sắm tập trung tại khoản 1 khoán 5 Điều 53 Luật Đấu thầu 2023, đề nghị Sở Y tế nghiên cứu quy định này để tham mưu, báo cáo Chủ tịch Ủy ban nhân dân cấp ban hành theo đúng thẩm quyền (tại điểm c khoản 2 Điều 53 quy định: thẩm quyền ban hành danh mục mua sắm tập trung cấp địa phương đối với thuốc là Chủ tịch Ủy ban nhân dân cấp tỉnh).</w:t>
      </w:r>
    </w:p>
    <w:p>
      <w:r>
        <w:t>Bộ Y tế có một số ý kiến như trên kính chuyển các Sở Y tế biết và thực hiện theo đúng quy định./.</w:t>
      </w:r>
    </w:p>
    <w:p>
      <w:r>
        <w:t>Nơi nhận:</w:t>
      </w:r>
    </w:p>
    <w:p>
      <w:r>
        <w:t>- Như trên;</w:t>
      </w:r>
    </w:p>
    <w:p>
      <w:r>
        <w:t>- Bộ trưởng (để b/c);</w:t>
      </w:r>
    </w:p>
    <w:p>
      <w:r>
        <w:t>- Vụ KHTC;</w:t>
      </w:r>
    </w:p>
    <w:p>
      <w:r>
        <w:t>- Lưu: VT, QLD.</w:t>
      </w:r>
    </w:p>
    <w:p>
      <w:r>
        <w:t>KT. BỘ TRƯỞNG</w:t>
      </w:r>
    </w:p>
    <w:p>
      <w:r>
        <w:t>THỨ TRƯỞNG</w:t>
      </w:r>
    </w:p>
    <w:p>
      <w:r>
        <w:t>Lê Đức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