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3068/BTP-TCCB năm 2023 về tổ chức quán triệt và thực hiện Kế hoạch 1829-KH/BCSĐCP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3068/BTP-TCCB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3068/BTP-TCCB</w:t>
      </w:r>
    </w:p>
    <w:p>
      <w:r>
        <w:t>V/v tổ chức quán triệt và triển khai thực hiện Kế hoạch số 1829-KH/BCSĐCP ngày 04/5/2023 của Ban cán sự đảng Chính phủ.</w:t>
      </w:r>
    </w:p>
    <w:p>
      <w:r>
        <w:t>Hà Nội, ngày 18 tháng 7 năm 2023</w:t>
      </w:r>
    </w:p>
    <w:p>
      <w:r>
        <w:t>Kính gửi:</w:t>
      </w:r>
    </w:p>
    <w:p>
      <w:r>
        <w:t>- Các bộ, cơ quan ngang bộ, cơ quan thuộc Chính phủ;</w:t>
      </w:r>
    </w:p>
    <w:p>
      <w:r>
        <w:t>- Ủy ban nhân dân các tỉnh, thành phố trực thuộc Trung ương.</w:t>
      </w:r>
    </w:p>
    <w:p>
      <w:r>
        <w:t>Thực hiện Chỉ thị số 14-CT/TW ngày 01/7/2022 của Bộ Chính trị về tiếp tục tăng cường sự lãnh đạo của Đảng đối với Hội Luật gia Việt Nam trong tình hình mới (sau đây gọi là Chỉ thị số 14-CT/TW), ngày 04/5/2023, Ban cán sự đảng Chính phủ đã ban hành Kế hoạch số 1829-KH/BCSĐCP về triển khai thực hiện Chỉ thị số 14-CT/TW ngày 01/7/2022 của Bộ Chính trị về tiếp tục tăng cường sự lãnh đạo của Đảng đối với Hội Luật gia Việt Nam trong tình hình mới (sau đây gọi là Kế hoạch số 1829-KH/BCSĐCP). Để triển khai thực hiện có hiệu quả Kế hoạch số 1829-KH/BCSĐCP, Ban cán sự đảng Bộ Tư pháp đề nghị các bộ, cơ quan ngang bộ, cơ quan thuộc Chính phủ, Ủy ban nhân dân các tỉnh, thành phố trực thuộc Trung ương quan tâm chỉ đạo tổ chức thực hiện một số nội dung cụ thể như sau:</w:t>
      </w:r>
    </w:p>
    <w:p>
      <w:r>
        <w:t>1.  Phổ biến, quán triệt đầy đủ các nội dung Chỉ thị số 14-CT/TW và Kế hoạch số 1829-KH/BCSĐCP tới công chức, viên chức và người lao động tại các cơ quan, đơn vị, tổ chức trực thuộc.</w:t>
      </w:r>
    </w:p>
    <w:p>
      <w:r>
        <w:t>2.  Căn cứ Chỉ thị số 14-CT/TW và Kế hoạch số 1829-KH/BCSĐCP, các bộ, cơ quan ngang bộ, cơ quan thuộc Chính phủ, Ủy ban nhân dân các tỉnh, thành phố trực thuộc Trung ương rà soát, bổ sung các nhiệm vụ được giao tại Chỉ thị số 14-CT/TW và Kế hoạch số 1829-KH/BCSĐCP vào kế hoạch công tác hàng năm hoặc xây dựng kế hoạch công tác riêng để triển khai các nhiệm vụ được giao, trong đó xác định cụ thể nội dung công việc, lộ trình thực hiện (sắp xếp theo thứ tự ưu tiên về tính cấp thiết, tính hợp lý, tính khả thi), các điều kiện đảm bảo, sản phẩm đầu ra và cách thức tổ chức thực hiện kế hoạch.</w:t>
      </w:r>
    </w:p>
    <w:p>
      <w:r>
        <w:t>3.  Định kỳ hàng năm, báo cáo kết quả tổ chức thực hiện Kế hoạch số 1829-KH/BCSĐCP gửi về Bộ Tư pháp (qua Vụ Tổ chức cán bộ) trước ngày 31/12 để theo dõi, tổng hợp và báo cáo cơ quan có thẩm quyền theo quy định.</w:t>
      </w:r>
    </w:p>
    <w:p>
      <w:r>
        <w:t>Bộ Tư pháp trân trọng đề nghị các bộ, cơ quan ngang bộ, cơ quan thuộc Chính phủ, Ủy ban nhân dân các tỉnh, thành phố trực thuộc trung ương quan tâm lãnh đạo, chỉ đạo, tạo điều kiện về nguồn nhân lực và các điều kiện đảm bảo khác để triển khai thực hiện đầy đủ, toàn diện, chất lượng, hiệu quả các nhiệm vụ được giao./.</w:t>
      </w:r>
    </w:p>
    <w:p>
      <w:r>
        <w:t>Nơi nhận:</w:t>
      </w:r>
    </w:p>
    <w:p>
      <w:r>
        <w:t>- Như trên;</w:t>
      </w:r>
    </w:p>
    <w:p>
      <w:r>
        <w:t>- Bộ trưởng (để báo cáo);</w:t>
      </w:r>
    </w:p>
    <w:p>
      <w:r>
        <w:t>- Các Thứ trưởng (để biết);</w:t>
      </w:r>
    </w:p>
    <w:p>
      <w:r>
        <w:t>- Lưu: VT, TCCB.</w:t>
      </w:r>
    </w:p>
    <w:p>
      <w:r>
        <w:t>KT. BỘ TRƯỞNG</w:t>
      </w:r>
    </w:p>
    <w:p>
      <w:r>
        <w:t>THỨ TRƯỞNG</w:t>
      </w:r>
    </w:p>
    <w:p>
      <w:r>
        <w:t>Nguyễn Khánh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