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3055/TCT-CS năm 2023 điều chỉnh Quyết định miễn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3055/TCT-CS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3055/TCT-CS</w:t>
      </w:r>
    </w:p>
    <w:p>
      <w:r>
        <w:t>V/v: điều chỉnh Quyết định miễn tiền thuê đất</w:t>
      </w:r>
    </w:p>
    <w:p>
      <w:r>
        <w:t>Hà Nội, ngày 21 tháng 7 năm 2023</w:t>
      </w:r>
    </w:p>
    <w:p>
      <w:r>
        <w:t>Kính gửi:  Cục Thuế tỉnh Thái Bình.</w:t>
      </w:r>
    </w:p>
    <w:p>
      <w:r>
        <w:t>Tổng cục Thuế nhận được công văn số 2208/CTTBI-HKDCN ngày 26/05/2023 của Cục Thuế tỉnh Thái Bình về vướng mắc khi giải quyết điều chỉnh Quyết định miễn tiền thuê đất. Tổng cục Thuế có ý kiến như sau:</w:t>
      </w:r>
    </w:p>
    <w:p>
      <w:r>
        <w:t>Căn cứ khoản 6 Điều 18, điểm c khoản 1 Điều 19, khoản 1 Điều 21 Nghị định số 46/2014/NĐ-CP ngày 15/05/2014 của Chính Phủ quy định về thu tiền thuê đất, thuê mặt nước.</w:t>
      </w:r>
    </w:p>
    <w:p>
      <w:r>
        <w:t>Căn cứ các quy định pháp luật nêu trên, đất để xây dựng dự án ký túc xá sinh viên bằng tiền từ ngân sách nhà nước, đơn vị được giao quản lý sử dụng cho sinh viên ở không tính chi phí về tiền thuê đất vào giá cho thuê nhà thuộc đối tượng được nhà nước cho thuê đất trả tiền thuê hằng năm hoặc một lần thì được miễn tiền thuê đất cho cả thời hạn thuê theo hướng dẫn tại điểm c khoản 1 Điều 19 Nghị định số 46/2014/NĐ-CP của Chính nhủ nêu trên. Người thuê đất chỉ được hưởng ưu đãi miễn, giảm tiền thuê đất sau khi làm các thủ tục để được miễn, giảm theo quy định. Việc xác định đối tượng được miễn, giảm căn cứ vào hồ sơ, giấy tờ chứng minh thuộc đối tượng được miễn, giảm tiền thuê đất mà người thuê đất nộp cho cơ quan thuế theo quy định tại Điều 19, Điều 20 Nghị định số 46/2014/NĐ-CP của Chính Phủ và việc ban hành Quyết định số tiền thuê đất được miễn, giảm thuộc thẩm quyền của Cục trưởng Cục Thuế.</w:t>
      </w:r>
    </w:p>
    <w:p>
      <w:r>
        <w:t>Hiện nay, Kiểm toán nhà nước có kiến nghị rà soát, xử lý theo quy định của pháp luật đối với việc miễn tiền thuê đất cho Ban quản lý nhà ở sinh viên thành phố Thái Bình do không đúng đối tượng được miễn. Đề nghị Cục Thuế tỉnh Thái Bình căn cứ hồ sơ cụ thể và kiến nghị của Kiểm toán nhà nước nêu trên để thực hiện theo đúng quy định pháp luật.</w:t>
      </w:r>
    </w:p>
    <w:p>
      <w:r>
        <w:t>Tổng cục Thuế trả lời để Cục Thuế tỉnh Thái Bình biết và thực hiện./.</w:t>
      </w:r>
    </w:p>
    <w:p>
      <w:r>
        <w:t>Nơi nhận:</w:t>
      </w:r>
    </w:p>
    <w:p>
      <w:r>
        <w:t>- Như trên;</w:t>
      </w:r>
    </w:p>
    <w:p>
      <w:r>
        <w:t>- Phó TCTr Đặng Ngọc Minh (để b/c);</w:t>
      </w:r>
    </w:p>
    <w:p>
      <w:r>
        <w:t>- Vụ Pháp chế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