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3006/QLD-KD năm 2024 về đảm bảo cung ứng thuốc trong mùa mưa lũ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3006/QLD-KD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06/09/2024</w:t>
            </w:r>
          </w:p>
        </w:tc>
      </w:tr>
      <w:tr>
        <w:tc>
          <w:tcPr>
            <w:tcW w:type="dxa" w:w="4320"/>
          </w:tcPr>
          <w:p>
            <w:r>
              <w:t>Ngày hiệu lực</w:t>
            </w:r>
          </w:p>
        </w:tc>
        <w:tc>
          <w:tcPr>
            <w:tcW w:type="dxa" w:w="4320"/>
          </w:tcPr>
          <w:p>
            <w:r>
              <w:t>06/09/2024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3006/QLD-KD</w:t>
      </w:r>
    </w:p>
    <w:p>
      <w:r>
        <w:t>V/v đảm bảo cung ứng thuốc trong mùa mưa lũ</w:t>
      </w:r>
    </w:p>
    <w:p>
      <w:r>
        <w:t>Hà Nội, ngày 06 tháng 09 năm 2024</w:t>
      </w:r>
    </w:p>
    <w:p>
      <w:r>
        <w:t>Kính gửi:</w:t>
      </w:r>
    </w:p>
    <w:p>
      <w:r>
        <w:t>- Sở Y tế các tỉnh, thành phố trực thuộc Trung ương;</w:t>
      </w:r>
    </w:p>
    <w:p>
      <w:r>
        <w:t>- Các cơ sở sản xuất, nhập khẩu thuốc.</w:t>
      </w:r>
    </w:p>
    <w:p>
      <w:r>
        <w:t>(Sau đây gọi là các Đơn vị)</w:t>
      </w:r>
    </w:p>
    <w:p>
      <w:r>
        <w:t>Để đảm bảo cung ứng đủ thuốc cho công tác phòng, chống dịch bệnh có thể phát sinh trong mùa bão, mưa lũ như đau mắt đỏ, sốt xuất huyết, tiêu chảy, bệnh ngoài da…, Cục Quản lý Dược đề nghị:</w:t>
      </w:r>
    </w:p>
    <w:p>
      <w:r>
        <w:t>1. Sở Y tế khẩn trương chỉ đạo:</w:t>
      </w:r>
    </w:p>
    <w:p>
      <w:r>
        <w:t>1.1 Các cơ sở sản xuất, kinh doanh, nhập khẩu thuốc đóng trên địa bàn có kế hoạch dự trữ, cung ứng đầy đủ, kịp thời thuốc cho nhu cầu điều trị, đặc biệt đảm bảo cơ số thuốc phục vụ công tác phòng chống dịch bệnh theo hướng dẫn chẩn đoán và điều trị và các hướng dẫn khác của Bộ  Y tế; tránh để xảy ra tình trạng thiếu thuốc, biến động tăng giá thuốc.</w:t>
      </w:r>
    </w:p>
    <w:p>
      <w:r>
        <w:t>1.2. Các cơ sở khám chữa bệnh trên địa bàn chủ động lập danh sách các thuốc chữa bệnh thiết yếu cho nhân dân, kịp thời lên kế hoạch, đặt hàng và mua sắm bổ sung, dự trữ, đảm bảo có đủ thuốc phục vụ các tình huống y tế bị ảnh hưởng do bão, lũ, dịch bệnh.</w:t>
      </w:r>
    </w:p>
    <w:p>
      <w:r>
        <w:t>Ngoài ra Sở Y tế kịp thời báo cáo về Bộ Y tế (Cục Quản lý Dược, Vụ Kế hoạch -Tài chính) trong trường hợp có nguy cơ thiếu thuốc phục vụ công tác phòng và điều trị các bệnh có thể phát sinh sau lũ trên địa bàn.</w:t>
      </w:r>
    </w:p>
    <w:p>
      <w:r>
        <w:t>2. Các cơ sở sản xuất, kinh doanh, nhập khẩu thuốc phải chuẩn bị sẵn nguồn thuốc có chất lượng, giá cả hợp lý để ưu tiên cung ứng đầy đủ, kịp thời cho nhu cầu phòng, chống dịch bệnh.</w:t>
      </w:r>
    </w:p>
    <w:p>
      <w:r>
        <w:t>Cục Quản lý Dược sẽ ưu tiên, xem xét giải quyết theo quy định các Đơn hàng nhập khẩu thuốc chưa có giấy đăng ký lưu hành để đáp ứng nhu cầu cấp bách trong phòng chống dịch bệnh, khắc phục hậu quả thiên tai, thảm họa.</w:t>
      </w:r>
    </w:p>
    <w:p>
      <w:r>
        <w:t>Trường hợp có khó khăn, vướng mắc về nguồn cung, các đơn vị phản ánh về Cục Quản lý Dược (Phòng Quản lý Kinh doanh Dược, SĐT: 0243.8461525) để được hướng dẫn, xem xét giải quyết.</w:t>
      </w:r>
    </w:p>
    <w:p>
      <w:r>
        <w:t>Cục Quản lý Dược thông báo để các đơn vị biết và thực hiện./.</w:t>
      </w:r>
    </w:p>
    <w:p>
      <w:r>
        <w:t>Nơi nhận:</w:t>
      </w:r>
    </w:p>
    <w:p>
      <w:r>
        <w:t>- Như trên;</w:t>
      </w:r>
    </w:p>
    <w:p>
      <w:r>
        <w:t>- Bộ trưởng (để b/c);</w:t>
      </w:r>
    </w:p>
    <w:p>
      <w:r>
        <w:t>- Các Thứ trưởng Bộ Y tế (để b/cáo);</w:t>
      </w:r>
    </w:p>
    <w:p>
      <w:r>
        <w:t>- Vụ KH-TC(để p/h);</w:t>
      </w:r>
    </w:p>
    <w:p>
      <w:r>
        <w:t>- BCH PCTH&amp;TKCN, BYT;</w:t>
      </w:r>
    </w:p>
    <w:p>
      <w:r>
        <w:t>- Website Cục QLD;</w:t>
      </w:r>
    </w:p>
    <w:p>
      <w:r>
        <w:t>- Lưu VT, KD (N).</w:t>
      </w:r>
    </w:p>
    <w:p>
      <w:r>
        <w:t>CỤC TRƯỞNG</w:t>
      </w:r>
    </w:p>
    <w:p>
      <w:r>
        <w:t>Vũ Tuấn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