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30027/CTHN-TTHT năm 2023 về ưu đãi thuế thu nhập doanh nghiệp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30027/CTHN-TTHT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30027/  CTHN-TTHT</w:t>
      </w:r>
    </w:p>
    <w:p>
      <w:r>
        <w:t>V/v ưu đãi thuế TNDN</w:t>
      </w:r>
    </w:p>
    <w:p>
      <w:r>
        <w:t>Hà Nội, ngày     04   tháng   5   năm 2023</w:t>
      </w:r>
    </w:p>
    <w:p>
      <w:r>
        <w:t>Kính gửi:  Công ty TNHH E l  entec Việt Nam</w:t>
      </w:r>
    </w:p>
    <w:p>
      <w:r>
        <w:t>(Đ  ị  a chỉ: L  ô   44F  ,   44J, 44H Khu công ngh  iệ  p Quang Minh, Huy  ệ  n Mê L  i  nh, TP     H  à   N  ộ  i; MST: 2500243660)</w:t>
      </w:r>
    </w:p>
    <w:p>
      <w:r>
        <w:t>Trả lời công văn số 02022023ELV của Công ty TNHH E  l  entec Việt Nam (sau đây gọi tắt là Công ty) hỏi về ưu đãi thuế TNDN, Cục Thuế TP Hà Nội có ý kiến như sau:</w:t>
      </w:r>
    </w:p>
    <w:p>
      <w:r>
        <w:t>* Về ưu đãi thuế TNDN đối v    ớ    i dự án đầu tư mở r    ộ    ng:</w:t>
      </w:r>
    </w:p>
    <w:p>
      <w:r>
        <w:t>- Căn cứ Khoản 4 Điều 14 Luật thuế thu nhập doanh nghiệp số 14/2008/QH12 ngày 03/06/2008 của Quốc hội (được bổ sung tại Khoản 8 Điều 1 Luật số 32/2013/QH13 ngày 19/6/2013 của Quốc hội sửa đổi, bổ sung một số điều của Luật thuế thu nhập doanh nghiệp);</w:t>
      </w:r>
    </w:p>
    <w:p>
      <w:r>
        <w:t>- Căn cứ Khoản 5 Điều 16 Nghị định số 218/2013/NĐ-CP ngày 26/12/2013 của Chính phủ quy định chi tiết và hướng dẫn thi hành Luật thuế thu nhập doanh nghiệp;</w:t>
      </w:r>
    </w:p>
    <w:p>
      <w:r>
        <w:t>- Căn cứ Khoản 4 Điều 10 Thông tư số 96/2015/TT-BTC ngày 22/06/2015 của Bộ Tài chính sửa đổi, bổ sung Điểm a Khoản 6 Điều 18 Thông tư số 78/2014/TT-BTC (đã được sửa đổi, bổ sung tại Điều 5 Thông tư số 151/2014/TT-BTC).</w:t>
      </w:r>
    </w:p>
    <w:p>
      <w:r>
        <w:t>“  6  . Về đầu tư mở rộng</w:t>
      </w:r>
    </w:p>
    <w:p>
      <w:r>
        <w:t>a) Doanh nghiệp có dự án đầu tư phát triển dự án đầu tư đang hoạt động như mở rộng quy mô sản xuất, nâng cao công su  ấ  t, đ  ổ  i mới công nghệ sản xuất (gọi chung là dự án đầu tư mở rộng) thuộc lĩnh vực hoặc     địa bàn ưu đãi thuế thu nhập doanh nghiệp theo quy định của Nghị định số 218/2013/NĐ-CP (bao gồm cả khu kinh tế, khu công nghệ cao, khu công nghiệp trừ khu công nghiệp nằm trên địa bàn các quận nội thành của đô thị loại đặc biệt, đô thị loại I trực thuộc trung ương và Khu công nghiệp nằm trên địa bàn các đô thị   l  oạ  i I   trực thuộc tỉnh) nếu đáp ứng một trong ba tiêu ch  í   quy định tại điểm này thì được lựa chọn hưởng   ưu  đãi thuế thu nhập doanh nghiệp theo dự án đang hoạt động cho thời gian còn lại (bao gồm mức thuế suất, thời gian mi ễ n giảm nếu có) hoặc được áp dụng thời gian miễn thuế, giảm thuế đối với phần thu nhập tăng thêm do đầu tư mở rộng mang lại (không được hưởng mức thuế suất ưu đãi) bằng với thời gian miễn thuế, giảm thuế áp dụng đối với dự án đầu tư mới trên cùng địa bàn hoặc lĩnh vực ưu đãi thuế thu nhập doanh nghiệp. Trường h ợ  p doanh     nghiệp chọn hưởng ưu đãi thuế thu nhập doanh nghiệp theo dự án đang hoạt động cho thời gian còn   l  ạ  i   thì dự án đầu tư mở rộng đó phải thuộc lĩnh vực hoặc địa bàn ưu đãi thuế thu nhập doanh nghiệp theo quy định của Nghị định số 218/2013/NĐ-CP đồng thời cũng thuộc lĩnh vực hoặc địa bàn với dự án đang hoạt động.</w:t>
      </w:r>
    </w:p>
    <w:p>
      <w:r>
        <w:t>Dự án đầu tư mở rộng quy định tại điểm này phả  i   đáp ứng một trong các tiêu chí sau:</w:t>
      </w:r>
    </w:p>
    <w:p>
      <w:r>
        <w:t>- Nguyên giá tài sản cố định tăng th  ê  m kh  i   dự án đầu tư hoàn thành đi vào hoạt động đạt tối thiểu từ 20 tỷ đồng đối với dự án đầu tư mở rộng thuộc lĩnh vực hưởng ưu đã  i  thuế thu nhập doanh nghiệp theo quy định của Nghị định số 2 1  8/2013/NĐ-CP hoặc từ 10 tỷ đồng đối với các dự án đầu tư mở rộng thực hiện tại các địa bàn c  ó   điều kiện kinh tế - xã hội kh  ó   khăn hoặc đặc biệt  khó khăn theo quy định của Nghị định số 2 1 8/2013/NĐ-CP.</w:t>
      </w:r>
    </w:p>
    <w:p>
      <w:r>
        <w:t>- Tỷ trọng nguyên gi  á   tài sản c  ố   định tăng thêm đạt tối thiểu từ 20% so với tổng nguyên giá tài sản cố định trư  ớ  c kh  i   đầu tư.</w:t>
      </w:r>
    </w:p>
    <w:p>
      <w:r>
        <w:t>- Công suất thiết kế khi đầu tư mở rộng tăng thêm t  ối   thiểu từ 20% so với công suất thiết kế theo luận chứng kinh tế   kĩ   thuật trước khi đầu tư ban đầu.</w:t>
      </w:r>
    </w:p>
    <w:p>
      <w:r>
        <w:t>…</w:t>
      </w:r>
    </w:p>
    <w:p>
      <w:r>
        <w:t>Trường hợp doanh nghiệp đang hoạt động có đầu tư nâng cấp, thay thế  ,  đổi mới công nghệ của dự án đang hoạt động thuộc lĩnh vực hoặc địa bàn ưu đãi thuế theo quy định của Nghị định số 218/2013/NĐ-CP mà không đáp ứng một trong ba tiêu ch í   quy định tại điểm này thì ưu đãi thuế thực hiện theo dự án đang hoạt động cho thời gian còn   l  ạ  i   (nếu có).”</w:t>
      </w:r>
    </w:p>
    <w:p>
      <w:r>
        <w:t>* Về các trường hợp giảm thuế TNDN:</w:t>
      </w:r>
    </w:p>
    <w:p>
      <w:r>
        <w:t>- Căn cứ Điều 15 Luật thuế thu nhập doanh nghiệp số 14/2008/QH12 ngày 03/06/2008 của Quốc hội quy định về Các trường hợp giảm thuế khác;</w:t>
      </w:r>
    </w:p>
    <w:p>
      <w:r>
        <w:t>- Căn cứ Khoản 1, Khoản 2 Điều 17 Nghị định số 218/2013/NĐ-CP ngày 26/12/2013 của Chính phủ quy định về Giảm thuế đối với các trường hợp khác;</w:t>
      </w:r>
    </w:p>
    <w:p>
      <w:r>
        <w:t>- Căn cứ Thông tư số 78/2014/TT-BTC ngày 18/6/2014 của Bộ Tài chính hướng dẫn     thi hành Nghị định số 218/2013/NĐ-CP ngày 26/12/2013 của Chính phủ quy định và hướng dẫn thi hành Luật thuế thu nhập doanh nghiệp:</w:t>
      </w:r>
    </w:p>
    <w:p>
      <w:r>
        <w:t>+ Tại Khoản 1, Khoản 2 Điều 21 hướng dẫn về các trường hợp giảm thuế    khác:</w:t>
      </w:r>
    </w:p>
    <w:p>
      <w:r>
        <w:t>“1  . Doanh nghiệp hoạt động trong lĩnh vực sản xuất, xây dựng, vận tải sử dụng từ 10 đến 100   l  ao động nữ, trong đó số   l  ao động nữ chiếm trên 50% t  ổ  ng số lao động có mặt thường xuyên hoặc sử dụng thường xuyên trên 100 lao động nữ mà số lao động nữ chiếm trên 30% tổng số lao động có mặt thường xuyên của doanh nghiệp được    g    iảm thuế thu nh    ậ    p doanh nghiệp phải n    ộp    tươn   g      ứng       với s   ố     ti    ề    n thực ch    i     thêm cho lao đ    ộ    ng nữ theo hướng dẫn t    ạ    i tiết a điểm 2.9 Khoản 2 Điều 6 Thông tư này nếu h    ạ    ch toán riê    ng     được.</w:t>
      </w:r>
    </w:p>
    <w:p>
      <w:r>
        <w:t>Các đơn vị sự nghiệp, cơ quan văn phòng thuộc các Tổng công ty không trực tiếp sản xuất kinh doanh thì không giảm thuế theo Khoản này.</w:t>
      </w:r>
    </w:p>
    <w:p>
      <w:r>
        <w:t>2. Doanh nghiệp sử dụng   l  ao động là người d  â  n tộc thiểu số được  giảm thu    ế     thu nh    ậ    p doanh nghiệp phải n    ộ    p tương ứng với số tiền thực ch    i     thêm cho lao đ    ộng    là người dân t   ộ    c thiểu số hướng dẫn t    ạ    i tiết b điểm 2.9 Khoản 2 Điều 6 Thông tư này    nếu hạch toán riêng được.”</w:t>
      </w:r>
    </w:p>
    <w:p>
      <w:r>
        <w:t>- Căn cứ Điểm 2.10 Khoản 2 Điều 4 Thông tư 96/2015/TT-BTC ngày 22/6/2015 của Bộ Tài chính sửa đổi, bổ sung điểm 2.9 Khoản 2 Điều 6 Thông tư số 78/2014/TT-BTC (đã được sửa đổi, bổ sung tại Khoản 2 Điều 6 Thông tư số 119/2014/TT-BTC và Điều   1   Thông tư số 151/2014/TT-BTC):</w:t>
      </w:r>
    </w:p>
    <w:p>
      <w:r>
        <w:t>“  2.10. Các khoản chi được trừ sau đây nhưng nếu chi không đúng đ  ối  tượng, không đúng mục đích hoặc mức ch i  vượt qu á   quy định.</w:t>
      </w:r>
    </w:p>
    <w:p>
      <w:r>
        <w:t>a) Các khoản ch  i   thêm cho lao động nữ được tính vào chi ph  í   được trừ   b  ao gồm:</w:t>
      </w:r>
    </w:p>
    <w:p>
      <w:r>
        <w:t>- Ch  i   cho công tác đào tạo lại nghề cho lao động nữ trong trường hợp nghề cũ không còn phù hợp phải chuyển đổi sang nghề khác theo quy hoạch phát triển của doanh nghiệp.</w:t>
      </w:r>
    </w:p>
    <w:p>
      <w:r>
        <w:t>Khoản ch  i   này bao gồm: học ph  í   (nếu có) + chênh lệch tiền lương ngạch bậc (đảm b  ả  o 100% lương cho người đi học).</w:t>
      </w:r>
    </w:p>
    <w:p>
      <w:r>
        <w:t>- Chi ph  í   tiền lương và phụ cấp (nếu có) cho giáo v  iê  n dạy ở nhà trẻ, mẫu gi  á  o do doanh nghiệp tổ chức và quản lý.</w:t>
      </w:r>
    </w:p>
    <w:p>
      <w:r>
        <w:t>- Chi ph  í   tổ chức khám sức khoẻ thêm trong năm như kh  á  m bệnh nghề nghiệp, mãn t  í  nh hoặc phụ khoa cho nữ công nhân viên.</w:t>
      </w:r>
    </w:p>
    <w:p>
      <w:r>
        <w:t>- Chi bồi dưỡng cho lao động nữ sau kh  i   sinh con lần thứ nhất hoặc lần thứ hai</w:t>
      </w:r>
    </w:p>
    <w:p>
      <w:r>
        <w:t>- Phụ cấp làm thêm giờ cho lao động nữ trong trường hợp vì lý do khách quan người lao động nữ không nghỉ sau kh  i   sinh con, nghỉ cho con bú mà ở lại làm việc cho doanh nghiệp được trả theo chế độ hiện hành; kể cả trường hợp trả lương theo sản phẩm mà lao động nữ v  ẫ  n làm việc trong thời gian không nghỉ theo chế độ.</w:t>
      </w:r>
    </w:p>
    <w:p>
      <w:r>
        <w:t>b) Các khoản ch  i   thêm cho người dân tộc thiểu số được t  í  nh vào chi phí được trừ bao gồm: học phí đi học (nếu c  ó ) cộng chênh lệch tiền lương ngạch bậc (đảm bảo 100% lương cho người đ i   học); tiền hỗ trợ về nhà ở; bảo hiểm xã hội, bảo hiểm y tế cho người dân tộc thiểu số trong trường hợp chưa được Nhà nước hỗ trợ theo chế độ quy định.”</w:t>
      </w:r>
    </w:p>
    <w:p>
      <w:r>
        <w:t>* Về xác đ    ị    nh ưu đãi thuế TNDN    ,     hồ sơ miễn, giảm thuế TNDN:</w:t>
      </w:r>
    </w:p>
    <w:p>
      <w:r>
        <w:t>- Căn cứ Thông tư số 78/2014/TT-BTC ngày 18/6/2014 của Bộ Tài chính hướng dẫn thi hành Nghị định số 218/2013/NĐ-CP ngày 26/12/2013 của Chính phủ quy định và hướng dẫn thi hành Luật thuế thu nhập doanh nghiệp:</w:t>
      </w:r>
    </w:p>
    <w:p>
      <w:r>
        <w:t>+ Tại Khoản 1, Khoản 2 Điều 18 quy định về điều kiện áp dụng ưu đãi thuế thu nhập doanh nghiệp:</w:t>
      </w:r>
    </w:p>
    <w:p>
      <w:r>
        <w:t>“1  . Các   ưu   đãi về thuế thu nhập doanh nghiệp chỉ áp dụng đối với doanh nghiệp thực hiện chế độ kế toán  ,   hóa đơn, chứng từ và nộp thuế thu nhập doanh nghiệp theo kê khai  .</w:t>
      </w:r>
    </w:p>
    <w:p>
      <w:r>
        <w:t>2. Trong thời gian đang được hưởng ưu đãi thuế thu nhập doanh nghiệp nếu doanh nghiệp thực hiện nhiều hoạt động sản xuất, kinh doanh thì doanh nghiệp phải t  í  nh riêng thu nhập từ hoạt động sản xuất, kinh doanh được hưởng ưu đãi thuế thu nhập doanh nghiệp (bao gồm mức thuế suất ưu đãi, mức miễn thuế., giảm thuế) và thu nhập từ hoạt động kinh doanh không được hưởng ưu đãi thuế để k  ê   khai nộp thuế riêng.</w:t>
      </w:r>
    </w:p>
    <w:p>
      <w:r>
        <w:t>…”</w:t>
      </w:r>
    </w:p>
    <w:p>
      <w:r>
        <w:t>+ Tại Điều 22 quy định về thủ tục thực hiện ưu đãi thuế thu nhập doanh nghiệp:</w:t>
      </w:r>
    </w:p>
    <w:p>
      <w:r>
        <w:t>“Doanh nghiệp tự xác định các điều kiện ưu đãi thuế  ,   mức thuế suất   ưu   đãi, thời gian miễn thuế, giảm thuế, số   l ỗ được trừ (-) vào thu nhập tính thuế để tự kê khai và tự quyết toán thuế với cơ quan thuế .</w:t>
      </w:r>
    </w:p>
    <w:p>
      <w:r>
        <w:t>…”</w:t>
      </w:r>
    </w:p>
    <w:p>
      <w:r>
        <w:t>- Căn cứ Điều 51 Thông tư số 80/2021/TT-BTC ngày 29/9/2021 của Bộ Tài chính quy định thủ tục hồ sơ và trường hợp người nộp thuế tự xác định số tiền thuế được miễn thuế, giảm thuế:</w:t>
      </w:r>
    </w:p>
    <w:p>
      <w:r>
        <w:t>“  1.   Các trường hợp người nộp thuế tự xác định s  ố   tiền được m  i  ễ  n   thuế, giảm thuế:</w:t>
      </w:r>
    </w:p>
    <w:p>
      <w:r>
        <w:t>a) Thuế thu nhập doanh nghiệp: Người nộp thuế được hưởng ưu đãi về thuế suất, thời gian miễn thuế, giảm thuế và thu nhập miễn thuế theo pháp luật thu  ế  thu nhập doanh nghiệp;</w:t>
      </w:r>
    </w:p>
    <w:p>
      <w:r>
        <w:t>…</w:t>
      </w:r>
    </w:p>
    <w:p>
      <w:r>
        <w:t>2. Thủ tục hồ sơ miễn thuế, giảm thuế:</w:t>
      </w:r>
    </w:p>
    <w:p>
      <w:r>
        <w:t>a  ) Đối với thuế thu nhập doanh nghiệp quy định tại điểm a khoản 1 Điều    này:</w:t>
      </w:r>
    </w:p>
    <w:p>
      <w:r>
        <w:t>a.  1  ) Tờ khai quyết toán thuế;</w:t>
      </w:r>
    </w:p>
    <w:p>
      <w:r>
        <w:t>a.2) Phụ   l  ục thuế thu nhập doanh nghiệp được hưởng   ưu   đãi;</w:t>
      </w:r>
    </w:p>
    <w:p>
      <w:r>
        <w:t>a.3) Các tài     l  i  ệu   li  ên quan đến việc xác định số thuế được miễn thuế, giảm   thuế.</w:t>
      </w:r>
    </w:p>
    <w:p>
      <w:r>
        <w:t>…”</w:t>
      </w:r>
    </w:p>
    <w:p>
      <w:r>
        <w:t>Căn cứ các quy định trên, Cục Thuế TP Hà Nội có ý kiến như sau:</w:t>
      </w:r>
    </w:p>
    <w:p>
      <w:r>
        <w:t>- Về ưu đãi thuế TNDN đối với dự án đầu tư mở rộng:</w:t>
      </w:r>
    </w:p>
    <w:p>
      <w:r>
        <w:t>Trường hợp Công ty có dự án đầu tư mở rộng đáp ứng một trong các tiêu chí quy định tại Khoản 4 Điều 10 Thông tư số 96/2015/TT-BTC thì được lựa chọn h  ư ởng ưu đãi thuế thu nhập doanh nghiệp theo dự án đang hoạt động cho thời gian còn lại (bao gồm mức thuế suất, thời gian miễn giảm nếu có) hoặc được áp dụng thời gian miễn thuế, giảm thuế đối với phần thu nhập tăng thêm do đầu tư mở rộng mang lại (không được hưởng mức thuế suất ưu đãi) bằng với thời gian miễn thuế, giảm thuế áp dụng đối với dự án đầu tư m ớ i trên cùng địa bàn hoặc lĩnh vực ưu đãi thuế thu nhập doanh nghiệp.</w:t>
      </w:r>
    </w:p>
    <w:p>
      <w:r>
        <w:t>Trường h  ợ  p doanh nghiệp chọn hưởng ưu đãi thuế thu nhập doanh nghiệp theo dự án đang hoạt động cho thời gian còn lại th  ì   dự án đầu tư mở rộng đó phải thuộc lĩnh vực hoặc địa bàn ưu đãi thuế thu nhập doanh nghiệp theo quy định của Nghị định số 218/2013/NĐ-CP đồng thời cũng thuộc lĩnh vực hoặc địa bàn với dự án đang     hoạt động  .</w:t>
      </w:r>
    </w:p>
    <w:p>
      <w:r>
        <w:t>Trường h  ợ  p doanh nghiệp     c  ó   đầu tư nâng cấp, thay thế, đổi mới công nghệ của dự án đang hoạt động thu  ộ  c lĩnh vực hoặc địa bàn ưu đãi thuế theo quy định của Nghị định số 218/20  1 3/NĐ-CP mà không đáp ứng một trong ba ti ê u chí quy định tại Khoản 4 Điều  10  Thông tư số 96/2015/TT-BTC thì ưu đãi thuế thực hiện theo dự án đang hoạt động cho thời gian còn lại (nếu có).</w:t>
      </w:r>
    </w:p>
    <w:p>
      <w:r>
        <w:t>- Về các trường hợp giảm thuế TNDN:</w:t>
      </w:r>
    </w:p>
    <w:p>
      <w:r>
        <w:t>Trường hợp Công ty hoạt động trong lĩnh vực sản xuất, xây dựng, vận tải sử dụng từ 10 đến 100 lao động nữ, trong đó số lao động nữ chiếm trên 50% tổng số lao động có mặt thường xuyên hoặc sử dụng thường xuyên trên 100 lao động nữ mà số lao động nữ chiếm trên 30% tổng số lao động có mặt thường xuyên của doanh nghiệp được giảm thuế thu nhập doanh nghiệp phải nộp tương ứng với số tiền thực chi thêm cho lao động nữ; Công ty sử dụng lao động là người dân tộc thiểu số thì được giảm thuế thu nhập doanh nghiệp phải nộp tương ứng với số tiền thực chi thêm cho lao động là người dân tộc thiểu số theo quy định tại Khoản 1, Khoản 2 Điều 21 Thông tư số 78/2014/TT-BTC ngày 18/6/2014 của Bộ Tài chính.</w:t>
      </w:r>
    </w:p>
    <w:p>
      <w:r>
        <w:t>Các khoản chi thêm cho lao động nữ và lao động là người dân tộc thiểu số nêu trên được xác định theo hư  ớ  ng dẫn tại Điểm 2.10 Khoản 2 Điều 4 Thông tư 96/2015/TT-BTC ngày 22/6/2015 của B  ộ  Tài chính.</w:t>
      </w:r>
    </w:p>
    <w:p>
      <w:r>
        <w:t>- Về xác định ưu đãi thuế TNDN, hồ sơ miễn, giảm thuế TNDN:</w:t>
      </w:r>
    </w:p>
    <w:p>
      <w:r>
        <w:t>Các ưu đãi về thuế TNDN chỉ áp dụng đối v  ớ  i doanh nghiệp thực hiện chế độ kế toán, hóa đơn, chứng từ và nộp thuế thu nhập doanh nghiệp theo kê khai.</w:t>
      </w:r>
    </w:p>
    <w:p>
      <w:r>
        <w:t>Công ty tự xác định các điều kiện ưu đãi thuế, mức thuế suất ưu đãi, thời gian miễn thuế, giảm thuế, số lỗ được trừ (  -  ) vào thu nhập tính thuế theo quy định tại Điều    22 Thông tư số 78/2014/TT-BTC nêu trên, tự kê khai tại tờ khai quyết toán thuế TNDN và các Phụ lục liên quan, gửi kèm các tài liệu liên quan đến việc xác định số thuế được miễn thuế, giảm thuế đến cơ quan thuế khi thực hiện quyết toán thuế TNDN theo quy định tại Điều 51 Thông tư số 80/2021/TT-BTC.</w:t>
      </w:r>
    </w:p>
    <w:p>
      <w:r>
        <w:t>Đề nghị Công ty căn cứ tình hình thực tế tại đơn vị và đối chiếu với các quy định tại văn bản pháp luật nêu trên để thực hiện đúng quy định.</w:t>
      </w:r>
    </w:p>
    <w:p>
      <w:r>
        <w:t>Trong quá trình thực hiện chính sách thuế,   tr  ường h  ợ  p còn vướng mắc, Công ty có thể tham khảo các văn bản hướng dẫn của Cục Thuế TP Hà Nội được đăng tải trên website  http://hanoi.gdt.gov.vn  hoặc liên hệ với Phòng Thanh tra - Kiểm Tra số 1 để được hỗ trợ giải quyết.</w:t>
      </w:r>
    </w:p>
    <w:p>
      <w:r>
        <w:t>Cục thuế TP Hà Nội trả lời để Công ty TNHH E  l  entec Việt Nam biết và thực hiện./.</w:t>
      </w:r>
    </w:p>
    <w:p>
      <w:r>
        <w:t>Nơi nhận:</w:t>
      </w:r>
    </w:p>
    <w:p>
      <w:r>
        <w:t>-   Như trên;</w:t>
      </w:r>
    </w:p>
    <w:p>
      <w:r>
        <w:t>- Phòng TTKT1;</w:t>
      </w:r>
    </w:p>
    <w:p>
      <w:r>
        <w:t>- Phòng NVDTPC;</w:t>
      </w:r>
    </w:p>
    <w:p>
      <w:r>
        <w:t>- Website Cục Thuế;</w:t>
      </w:r>
    </w:p>
    <w:p>
      <w:r>
        <w:t>- Lưu: VT, TTHT(2).</w:t>
      </w:r>
    </w:p>
    <w:p>
      <w:r>
        <w:t>KT. CỤC TRƯỞNG</w:t>
      </w:r>
    </w:p>
    <w:p>
      <w:r>
        <w:t>PHÓ CỤC TRƯỞNG</w:t>
      </w:r>
    </w:p>
    <w:p>
      <w:r>
        <w:t>Nguyễn Tiến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