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2950/BNV-VP năm 2023 về kết nối, đồng bộ dữ liệu với cơ sở dữ liệu quốc gia về cán bộ, công chức, viên chức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2950/BNV-VP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2950/BNV-VP</w:t>
      </w:r>
    </w:p>
    <w:p>
      <w:r>
        <w:t>V/v kết nối, đồng bộ dữ liệu với CSDLQG về CBCCVC</w:t>
      </w:r>
    </w:p>
    <w:p>
      <w:r>
        <w:t>Hà Nội, ngày 16 tháng 6 năm 2023</w:t>
      </w:r>
    </w:p>
    <w:p>
      <w:r>
        <w:t>Kính gửi:  Chủ nhiệm Văn phòng Quốc hội</w:t>
      </w:r>
    </w:p>
    <w:p>
      <w:r>
        <w:t>Thực hiện Quyết định số 893/QĐ-TTg ngày 25/6/2020 của Thủ tướng Chính phủ phê duyệt Đề án xây dựng cơ sở dữ liệu quốc gia về cán bộ công chức, viên chức trong các cơ quan nhà nước;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Bộ Nội vụ đã quyết liệt triển khai thực hiện. Hiện tại, Văn phòng Quốc hội chưa kết nối, đồng bộ dữ liệu với Cơ sở dữ liệu quốc gia về cán bộ, công chức, viên chức.</w:t>
      </w:r>
    </w:p>
    <w:p>
      <w:r>
        <w:t>Theo yêu cầu của Chính phủ tại Nghị quyết số 50/NQ-CP ngày 08/4/2023, Bộ Nội vụ trân trọng đề nghị Đồng chí Chủ nhiệm Văn phòng Quốc hội chỉ đạo quyết liệt các cơ quan, đơn vị của Văn phòng Quốc hội tập trung thực hiện một số nội dung như sau:</w:t>
      </w:r>
    </w:p>
    <w:p>
      <w:r>
        <w:t>1. Hoàn chỉnh phần mềm/Cơ sở dữ liệu cán bộ công chức, viên chức của Văn phòng Quốc hội; thực hiện kết nối, đồng bộ dữ liệu với Cơ sở dữ liệu quốc gia về cán bộ, công chức, viên chức do Bộ Nội vụ quản lý theo hướng dẫn tại Thông tư 06/2023/TT-BNV ngày 04/5/2023 của Bộ Nội vụ bảo đảm xong trước 30/6/2023.</w:t>
      </w:r>
    </w:p>
    <w:p>
      <w:r>
        <w:t>2. Trong quá trình thực hiện nếu có khó khăn, vướng mắc liên hệ trực tiếp với Tổ Công tác triển khai Đề án 06 của Bộ Nội vụ để kịp thời tháo gỡ.</w:t>
      </w:r>
    </w:p>
    <w:p>
      <w:r>
        <w:t>Đầu mối liên hệ: Ông Vũ Đăng Minh, Chánh Văn phòng Bộ Nội vụ, Tổ trưởng Tổ Công tác triển khai Đề án 06 của Bộ Nội vụ, điện thoại: 0903259566.</w:t>
      </w:r>
    </w:p>
    <w:p>
      <w:r>
        <w:t>Bộ Nội vụ trân trọng cám ơn sự phối hợp công tác của Đồng chí Chủ nhiệm Văn phòng Quốc hội./.</w:t>
      </w:r>
    </w:p>
    <w:p>
      <w:r>
        <w:t>Nơi nhận:</w:t>
      </w:r>
    </w:p>
    <w:p>
      <w:r>
        <w:t>- Như trên;</w:t>
      </w:r>
    </w:p>
    <w:p>
      <w:r>
        <w:t>- Thủ tướng Chính phủ (để b/c);</w:t>
      </w:r>
    </w:p>
    <w:p>
      <w:r>
        <w:t>- Phó Thủ tướng Trần Hồng Hà (để b/c);</w:t>
      </w:r>
    </w:p>
    <w:p>
      <w:r>
        <w:t>- Phó Thủ tướng Trần Lưu Quang (để b/c);</w:t>
      </w:r>
    </w:p>
    <w:p>
      <w:r>
        <w:t>- Vụ trưởng Vụ TCCB, VPQH;</w:t>
      </w:r>
    </w:p>
    <w:p>
      <w:r>
        <w:t>- Tổ Đề án 06 Bộ Nội vụ;</w:t>
      </w:r>
    </w:p>
    <w:p>
      <w:r>
        <w:t>- Lưu: VT, VP (VTLT&amp;KSTTHC).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