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2930/BXD-KHTC năm 2023 về rà soát, báo cáo số liệu liên quan việc tiếp nhận viện trợ để thực hiện phòng, chống dịch COVID-19 giai đoạn 2020-2023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2930/BXD-KHTC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2930/BXD-KHTC</w:t>
      </w:r>
    </w:p>
    <w:p>
      <w:r>
        <w:t>V/v rà soát, báo cáo số liệu liên quan việc tiếp nhận viện trợ để thực hiện phòng, chống dịch COVID-19 giai đoạn 2020-2023.</w:t>
      </w:r>
    </w:p>
    <w:p>
      <w:r>
        <w:t>Hà Nội, ngày 10 tháng 7 năm 2023</w:t>
      </w:r>
    </w:p>
    <w:p>
      <w:r>
        <w:t>Kính gửi:  Bộ Tài chính</w:t>
      </w:r>
    </w:p>
    <w:p>
      <w:r>
        <w:t>Bộ Xây dựng nhận được văn bản số 6078/BTC-QLN ngày 14/6/2023 của Bộ Tài chính về rà soát số liệu liên quan việc tiếp nhận viện trợ để thực hiện phòng, chống dịch COVID-19. Sau khi rà soát việc huy động, tiếp nhận và quản lý tài chính viện trợ không hoàn lại của nước ngoài đối với các đơn vị trực thuộc, Bộ Xây dựng không có đơn vị nào tiếp nhận viện trợ để thực hiện công tác phòng, chống dịch COVID-19.</w:t>
      </w:r>
    </w:p>
    <w:p>
      <w:r>
        <w:t>Trên đây là báo cáo của Bộ Xây dựng, đề nghị Bộ Tài chính tổng hợp./.</w:t>
      </w:r>
    </w:p>
    <w:p>
      <w:r>
        <w:t>Nơi nhận:</w:t>
      </w:r>
    </w:p>
    <w:p>
      <w:r>
        <w:t>- Như trên;</w:t>
      </w:r>
    </w:p>
    <w:p>
      <w:r>
        <w:t>- Bộ trưởng Nguyễn Thanh Nghị (để báo cáo);</w:t>
      </w:r>
    </w:p>
    <w:p>
      <w:r>
        <w:t>- Lưu: VT, Vụ KHTC.</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