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287/BXD-KTXD năm 2024 kiến nghị của cử tri gửi tới Quốc hội trước Kỳ họp thứ 6, Quốc hội XV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287/BXD-KTXD</w:t>
      </w:r>
    </w:p>
    <w:p>
      <w:r>
        <w:t>V/v kiến nghị của cử tri gửi tới QH trước Kỳ họp thứ 6, QHXV</w:t>
      </w:r>
    </w:p>
    <w:p>
      <w:r>
        <w:t>Hà Nội, ngày 19 tháng 01 năm 2024</w:t>
      </w:r>
    </w:p>
    <w:p>
      <w:r>
        <w:t>Kính gửi:  Đoàn đại biểu Quốc hội tỉnh Lâm Đồng</w:t>
      </w:r>
    </w:p>
    <w:p>
      <w:r>
        <w:t>Bộ Xây dựng nhận được kiến nghị của cử tri tỉnh Lâm Đồng do Ban Dân nguyện - Ủy ban Thường vụ Quốc hội chuyển đến theo Văn bản số 1611/BDN ngày 21/11/2023, nội dung kiến nghị như sau:</w:t>
      </w:r>
    </w:p>
    <w:p>
      <w:r>
        <w:t>Kiến nghị số 29:   “Về định mức chi phí: Tại Phụ lục III kèm theo Thông tư số 13/2021/TT-BXD ngày 31/8/2021 của Bộ Xây dựng, chỉ hướng dẫn phương pháp, nội dung rà soát, xác định các định mức mới, định mức điều chỉnh, chưa ban hành hướng dẫn xác định dự toán, định mức chi phí và các chi phí cần thiết khác để các cơ quan, tổ chức, cá nhân làm cơ sở để xác định chi phí thực hiện. Kiến nghị Bộ Xây dựng hướng dẫn xác định dự toán, định mức chi phí và các chi phí cần thiết khác để thực hiện công tác rà soát, xây dựng định mức mới và định mức điều chỉnh làm cơ sở để tổ chức thực hiện theo đúng quy định”.</w:t>
      </w:r>
    </w:p>
    <w:p>
      <w:r>
        <w:t>Về vấn đề này, Bộ Xây dựng xin trả lời như sau:</w:t>
      </w:r>
    </w:p>
    <w:p>
      <w:r>
        <w:t>(i) Đối với công tác xây dựng định mức mới, định mức điều chỉnh của công trình theo quy định tại khoản 4, 5 Điều 21 Nghị định số 10/2021/NĐ-CP ngày 09/2/2021 của Chính phủ về quản lý chi phí đầu tư xây dựng: kinh phí thực hiện các công tác này được tính vào chi phí đầu tư xây dựng của dự án (quy định tại khoản 2 Điều 23), theo đó:</w:t>
      </w:r>
    </w:p>
    <w:p>
      <w:r>
        <w:t>- Chi phí xây dựng định mức mới, định mức điều chỉnh trong giai đoạn lập dự toán xây dựng (quy định tại khoản 4 Điều 21) thuộc trách nhiệm của đơn vị tư vấn được xác định trong chi phí tư vấn thiết kế.</w:t>
      </w:r>
    </w:p>
    <w:p>
      <w:r>
        <w:t>- Chi phí khảo sát xác định định mức trong quá trình thi công xây dựng được xác định bằng lập dự toán trong khoản mục chi phí tư vấn đầu tư xây dựng (quy định tại khoản 5 Điều 21). Việc lập dự toán cho công tác tư vấn khảo sát xác định định mức trong quá trình thi công thực hiện theo hướng dẫn tại Thông tư số 12/2021/TT-BXD ngày 31/8/2021 của Bộ Xây dựng về ban hành định mức xây dựng (tại Chương II, Phần II, Phụ lục VIII).</w:t>
      </w:r>
    </w:p>
    <w:p>
      <w:r>
        <w:t>(ii) Đối với công tác rà soát định mức, kinh phí rà soát được bố trí từ nguồn ngân sách hàng năm do cơ quan quản lý nhà nước thực hiện và được xác định bằng cách lập dự toán theo quy định.</w:t>
      </w:r>
    </w:p>
    <w:p>
      <w:r>
        <w:t>(iii) Trên cơ sở kiến nghị của cử tri tỉnh Lâm Đồng, Bộ Xây dựng sẽ giao cơ quan chuyên môn nghiên cứu, rà soát, tổng hợp số liệu để xác định định mức chi phí làm cơ sở cho việc dự trù kinh phí thực hiện các công tác rà soát, xây dựng định mức mới, định mức điều chỉnh.</w:t>
      </w:r>
    </w:p>
    <w:p>
      <w:r>
        <w:t>Trên đây là nội dung trả lời kiến nghị của cử tri tỉnh Lâm Đồng. Bộ Xây dựng chân thành cảm ơn sự quan tâm của cử tri, Đoàn đại biểu Quốc hội tỉnh Lâm Đồng đối với ngành Xây dựng trong thời gian qua và mong muốn tiếp tục nhận được ý kiến đóng góp trong thời gian tới./.</w:t>
      </w:r>
    </w:p>
    <w:p>
      <w:r>
        <w:t>Nơi nhận:</w:t>
      </w:r>
    </w:p>
    <w:p>
      <w:r>
        <w:t>- Như trên;</w:t>
      </w:r>
    </w:p>
    <w:p>
      <w:r>
        <w:t>- Ủy ban Thường vụ Quốc hội;</w:t>
      </w:r>
    </w:p>
    <w:p>
      <w:r>
        <w:t>- Ban Dân nguyện;</w:t>
      </w:r>
    </w:p>
    <w:p>
      <w:r>
        <w:t>- ĐCT UBTWMTTQVN;</w:t>
      </w:r>
    </w:p>
    <w:p>
      <w:r>
        <w:t>- Tổng thư ký Quốc hội;</w:t>
      </w:r>
    </w:p>
    <w:p>
      <w:r>
        <w:t>- Chủ nhiệm Văn phòng Chính phủ;</w:t>
      </w:r>
    </w:p>
    <w:p>
      <w:r>
        <w:t>- TT.HĐND, UBND tỉnh Lâm Đồng;</w:t>
      </w:r>
    </w:p>
    <w:p>
      <w:r>
        <w:t>- Lưu: VT, KTXD(DAT).</w:t>
      </w:r>
    </w:p>
    <w:p>
      <w:r>
        <w:t>BỘ TRƯỞNG</w:t>
      </w:r>
    </w:p>
    <w:p>
      <w:r>
        <w:t>Nguyễn Thanh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