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2846/UBND-ĐT năm 2025 khẩn trương thực hiện biện pháp kiểm soát, khắc phục ô nhiễm môi trường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2846/UBND-ĐT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2846/UBND-ĐT</w:t>
      </w:r>
    </w:p>
    <w:p>
      <w:r>
        <w:t>V/v khẩn trương triển khai thực hiện các biện pháp kiểm soát, khắc phục ô nhiễm môi trường trên địa bàn Thành phố Hồ Chí Minh</w:t>
      </w:r>
    </w:p>
    <w:p>
      <w:r>
        <w:t>Thành phố Hồ Chí Minh, ngày 13 tháng 10 năm 2025</w:t>
      </w:r>
    </w:p>
    <w:p>
      <w:r>
        <w:t>Kính gửi:</w:t>
      </w:r>
    </w:p>
    <w:p>
      <w:r>
        <w:t>- Sở, ban ngành Thành phố;</w:t>
      </w:r>
    </w:p>
    <w:p>
      <w:r>
        <w:t>- Ban Quản lý các Khu chế xuất và khu công nghiệp;</w:t>
      </w:r>
    </w:p>
    <w:p>
      <w:r>
        <w:t>- Ban Quản lý Khu công nghệ cao;</w:t>
      </w:r>
    </w:p>
    <w:p>
      <w:r>
        <w:t>- Ủy ban nhân dân các xã, phường, đặc khu.</w:t>
      </w:r>
    </w:p>
    <w:p>
      <w:r>
        <w:t>Thực hiện Chỉ thị số 20/CT-TTg ngày 12 tháng 7 năm 2025 của Thủ tướng Chính phủ về một số nhiệm vụ cấp bách, quyết liệt ngăn chặn, giải quyết tình trạng ô nhiễm môi trường; Công văn số 1012/TTg-NN ngày 21 tháng 8 năm 2025 của Thủ tướng Chính phủ về việc khẩn trương triển khai các biện pháp kiểm soát, khắc phục ô nhiễm môi trường; Thông báo số 490/TB-VPCP ngày 17 tháng 9 năm 2025 của Văn phòng Chính phủ về thông báo kết luận của Phó Thủ tướng Trần Hồng Hà về thực hiện kết luận, chỉ đạo xử lý ô nhiễm môi trường không khí, ô nhiễm các dòng sông trên địa bàn thành phố Hà Nội và Thành phố Hồ Chí Minh.</w:t>
      </w:r>
    </w:p>
    <w:p>
      <w:r>
        <w:t>Theo đề nghị của Giám đốc Sở Nông nghiệp và Môi trường tại Công văn số 6463/SNNMT-CCBVMT ngày 24 tháng 9 năm 2025, Chủ tịch Ủy ban nhân dân Thành phố yêu cầu các Sở, ban, ngành, các cơ quan, đơn vị thuộc Ủy ban nhân dân Thành phố và Ủy ban nhân dân các xã, phường, đặc khu nghiêm túc triển khai Kế hoạch số 87/KH-UBND ngày 16 tháng 9 năm 2025 của Ủy ban nhân dân Thành phố triển khai Chỉ thị số 20/CT-TTg ngày 12 tháng 7 năm 2025 của Thủ tướng Chính phủ về một số nhiệm vụ cấp bách, quyết liệt ngăn chặn, giải quyết tình trạng ô nhiễm môi trường và tập trung triển khai các nội dung sau:</w:t>
      </w:r>
    </w:p>
    <w:p>
      <w:r>
        <w:t>1.    Các Sở, ban, ngành, các cơ quan, đơn vị thuộc Ủy ban nhân dân Thành phố và Ủy ban nhân dân các xã, phường, đặc khu</w:t>
      </w:r>
    </w:p>
    <w:p>
      <w:r>
        <w:t>a) Tổ chức thực hiện nghiêm túc, đồng bộ Công văn số 1012/TTg-NN và Thông báo số 490/TB-VPCP gắn liền với các nhiệm vụ, giải pháp, phân công cụ thể tại Kế hoạch số 87/KH-UBND. Báo cáo kết quả thực hiện gửi về Sở Nông nghiệp và Môi trường theo đúng thời hạn: báo cáo sơ kết lần đầu trước ngày 05 tháng 12 năm 2025; định kỳ hàng năm, báo cáo 6 tháng trước ngày 30 tháng 5 và báo cáo năm trước ngày 30 tháng 10; báo cáo tổng kết việc thực hiện Chỉ thị trước ngày 05 tháng 6 năm 2030 và các báo cáo đột xuất khác khi có yêu cầu.</w:t>
      </w:r>
    </w:p>
    <w:p>
      <w:r>
        <w:t>b) Ủy ban nhân dân các xã, phường, đặc khu rà soát, thống kê các nguồn thải (nước thải, khí thải, chất thải rắn) theo các chỉ tiêu của Chương trình giảm ô nhiễm môi trường giai đoạn 2020 – 2030 theo hướng dẫn của Sở Nông nghiệp môi trường, gửi về Sở Nông nghiệp và Môi trường trước ngày 20 tháng 10 năm 2025.</w:t>
      </w:r>
    </w:p>
    <w:p>
      <w:r>
        <w:t>2.    Giao Sở Nông nghiệp và Môi trường</w:t>
      </w:r>
    </w:p>
    <w:p>
      <w:r>
        <w:t>a) Nghiên cứu, phối hợp các Sở, ban ngành và đơn vị liên quan xây dựng Kế hoạch triển khai Chương trình giảm ô nhiễm môi trường giai đoạn 2020 – 2030 trên địa bàn Thành phố Hồ Chí Minh cho giai đoạn 2026 - 2030 phù hợp với thực tiễn của Thành phố và Quyết định số 450/QĐ-TTg ngày 13 tháng 4 năm 2022 của Thủ tướng Chính phủ phê duyệt Chiến lược bảo vệ môi trường quốc gia đến năm 2030 tầm nhìn đến năm 2050; Quyết định số 611/QĐ-TTg ngày 08 tháng 7 năm 2024 của Thủ tướng Chính phủ phê duyệt Quy hoạch bảo vệ môi trường quốc gia thời kỳ 2021 - 2030 tầm nhìn đến 2050; Chỉ thị số 20/CT-TTg ngày 12 tháng 7 năm 2025 của Thủ tướng Chính phủ về một số nhiệm vụ cấp bách, quyết liệt ngăn chặn, giải quyết tình trạng ô nhiễm môi trường; các thông báo kết luận của lãnh đạo Chính phủ. Thời gian hoàn thành  trong Quý IV năm 2025.</w:t>
      </w:r>
    </w:p>
    <w:p>
      <w:r>
        <w:t>b) Xây dựng và ban hành Kế hoạch hành động về khắc phục ô nhiễm và quản lý chất lượng môi trường không khí giai đoạn 2025 – 2030, tầm nhìn đến năm 2045 trên địa bàn Thành phố Hồ Chí Minh, có lộ trình cụ thể, báo cáo Thủ tướng Chính phủ trước khi phê duyệt. Thời gian hoàn thành  trong tháng 11 năm 2025.</w:t>
      </w:r>
    </w:p>
    <w:p>
      <w:r>
        <w:t>c) Khẩn trương nghiên cứu, xây dựng, trình cấp có thẩm quyền xem xét quyết định lộ trình cụ thể để triển khai các giải pháp kiểm soát ô nhiễm nguồn nước trên địa bàn. Thời gian hoàn thành  trong Quý IV năm 2025.</w:t>
      </w:r>
    </w:p>
    <w:p>
      <w:r>
        <w:t>d) Đầu tư xây dựng, hoàn thiện hệ thống quan trắc môi trường theo hướng thống nhất, tự động, hiện đại, ứng dụng trí tuệ nhân tạo, đồng bộ, kết nối được về hệ thống quan trắc môi trường quốc gia do Bộ Nông nghiệp và Môi trường chủ trì. Thời gian hoàn thành  trong Quý III năm 2026.</w:t>
      </w:r>
    </w:p>
    <w:p>
      <w:r>
        <w:t>e) Tổ chức quan trắc, giám sát chất lượng môi trường; trên cơ sở nghiên cứu, đánh giá diễn biến chất lượng, đề xuất ban hành các quy định, tiêu chuẩn môi trường ở địa phương ở mức nghiêm ngặt hơn quy chuẩn quốc gia để bảo vệ sức khỏe người dân, đặc biệt tại các khu vực ô nhiễm nặng hoặc có mật độ dân cư cao trong trường hợp cần thiết theo quy định. Thời gian hoàn thành  trong Quý I năm 2026.</w:t>
      </w:r>
    </w:p>
    <w:p>
      <w:r>
        <w:t>g) Tăng cường kiểm tra việc tuân thủ các quy định pháp luật về bảo vệ môi trường, xử lý nghiêm các hành vi vi phạm; phối hợp Sở Công Thương xây dựng Đề án và chính sách hỗ trợ di dời các cơ sở công nghiệp không phù hợp quy hoạch ra khỏi khu vực nội thành, khu dân cư. Thời gian hoàn thành  trong Quý I năm 2026.</w:t>
      </w:r>
    </w:p>
    <w:p>
      <w:r>
        <w:t>h) Triển khai hướng dẫn kỹ thuật để người dân, doanh nghiệp, hợp tác xã thực hiện giải pháp kỹ thuật, công nghệ trong thu gom, tái chế phụ phẩm trong hoạt động nông nghiệp, nâng cao nhận thức về tác hại của các hoạt động xử lý theo cách cũ, lạc hậu như đốt mở rơm rạ, phụ phẩm nông nghiệp…. Thời gian hoàn thành  trong tháng 11 năm 2025.</w:t>
      </w:r>
    </w:p>
    <w:p>
      <w:r>
        <w:t>3.    Giao Sở Xây dựng</w:t>
      </w:r>
    </w:p>
    <w:p>
      <w:r>
        <w:t>a) Chủ trì, phối hợp với các Sở ngành, cơ quan, đơn vị có liên quan tham mưu Ủy ban nhân dân Thành phố tổ chức triển khai nhiệm vụ tập trung phát triển hạ tầng phục vụ giao thông sử dụng năng lượng sạch, chuyển đổi mạnh phương tiện giao thông công cộng sang sử dụng phương tiện sử dụng năng lượng sạch, thân thiện với môi trường, triển khai đồng bộ các nhiệm vụ, giải pháp, chính sách hỗ trợ cụ thể để tạo thuận lợi cho người dân thực hiện lộ trình chuyển đổi phương tiện giao thông sử dụng nhiên liệu hóa thạch sang phương tiện sử dụng năng lượng sạch, hạn chế ảnh hưởng tiêu cực đến hoạt động sản xuất kinh doanh và đời sống của Nhân dân. Lưu ý công bố sớm, công khai lộ trình chuyển đổi sang phương tiện giao thông xanh, kèm theo các chính sách hỗ trợ cụ thể, khả thi để người dân và doanh nghiệp thực hiện; nghiên cứu, áp dụng công cụ kinh tế thay cho mệnh lệnh hành chính trong quản lý, kiểm soát, chuyển đổi phương tiện giao thông sử dụng năng lượng hóa thạch, không đáp ứng tiêu chuẩn, quy chuẩn về môi trường. Kết quả triển khai thực hiện lồng ghép trong báo cáo sơ kết thực hiện Chỉ thị 20/CT-TTg gửi về Sở Nông nghiệp và Môi trường. Thời gian hoàn thành  trước ngày 05 tháng 12 năm 2025 .</w:t>
      </w:r>
    </w:p>
    <w:p>
      <w:r>
        <w:t>b) Phối hợp với Sở Nông nghiệp và Môi trường xây dựng Kế hoạch hành động về khắc phục ô nhiễm và quản lý chất lượng môi trường không khí giai đoạn 2025 – 2030, tầm nhìn đến năm 2045 trên địa bàn Thành phố Hồ Chí Minh; nội dung đề xuất nhiệm vụ, đề án, chương trình và lộ trình cụ thể gửi về Sở Nông nghiệp và Môi trường. Thời gian hoàn thành  trước ngày 25 tháng 10 năm 2025.</w:t>
      </w:r>
    </w:p>
    <w:p>
      <w:r>
        <w:t>c) Có giải pháp kiểm soát chặt chẽ khí thải, bụi và tiếng ồn từ các công trình, hoạt động xây dựng, quy định chặt chẽ về phương tiện, tuyến đường cho các hoạt động vận chuyển nguyên, vật liệu rời, quy định rõ trách nhiệm của chủ đầu tư, cá nhân, tổ chức thực hiện các hoạt động này. Thời gian thực hiện từ  Quý IV năm 2025.</w:t>
      </w:r>
    </w:p>
    <w:p>
      <w:r>
        <w:t>d) Phối hợp với Sở Công Thương, Sở Nông nghiệp và Môi trường, Ban Quản lý các Khu chế xuất và khu công nghiệp rà soát, quy hoạch các khu công nghiệp, cụm công nghiệp, làng nghề. Lưu ý đảm bảo không gian xanh trong công tác quy hoạch đô thị, khu công nghiệp theo quy định.</w:t>
      </w:r>
    </w:p>
    <w:p>
      <w:r>
        <w:t>4.    Giao Sở Công Thương chủ trì, phối hợp với các Sở ngành, cơ quan, đơn vị có liên quan xây dựng đề án và chính sách hỗ trợ di dời các cơ sở công nghiệp không phù hợp quy hoạch khỏi khu vực nội thành, khu dân cư; đồng thời triển khai các giải pháp thúc đẩy chuyển đổi xanh trong lĩnh vực công nghiệp trên địa bàn Thành phố. Thời gian hoàn thành  trong Quý I năm 2026.</w:t>
      </w:r>
    </w:p>
    <w:p>
      <w:r>
        <w:t>5.    Giao Sở Nông nghiệp và Môi trường là đầu mối tổng hợp, phối hợp các cơ quan, đơn vị liên quan theo dõi, đôn đốc việc thực hiện Công văn số 1012/TTg- NN, Thông báo số 490/TB-VPCP và Kế hoạch số 87/KH-UBND như nêu trên; định kỳ tổng hợp, tham mưu Ủy ban nhân dân Thành phố báo cáo gửi Bộ Công an, Bộ Nông nghiệp và Môi trường, để tổng hợp báo cáo Thủ tướng Chính phủ theo quy định.</w:t>
      </w:r>
    </w:p>
    <w:p>
      <w:r>
        <w:t>6.    Thủ trưởng các Sở, ban ngành Thành phố, Chủ tịch Ủy ban nhân dân các xã, phường, đặc khu nghiêm túc triển khai, chịu trách nhiệm trước Ủy ban nhân dân Thành phố và Chủ tịch Ủy ban nhân dân Thành phố về kết quả thực hiện nhiệm vụ. Trong quá trình triển khai, nếu có khó khăn, vướng mắc, các cơ quan, đơn vị chủ động, kịp thời báo cáo về Sở Nông nghiệp và Môi trường để tổng hợp, tham mưu Ủy ban nhân dân Thành phố xem xét, chỉ đạo./.</w:t>
      </w:r>
    </w:p>
    <w:p>
      <w:r>
        <w:t>Nơi nhận:</w:t>
      </w:r>
    </w:p>
    <w:p>
      <w:r>
        <w:t>- Như trên;</w:t>
      </w:r>
    </w:p>
    <w:p>
      <w:r>
        <w:t>- TTUB: CT, các PCT;</w:t>
      </w:r>
    </w:p>
    <w:p>
      <w:r>
        <w:t>- VPUB: CVP, các PCVP;</w:t>
      </w:r>
    </w:p>
    <w:p>
      <w:r>
        <w:t>- Các Phòng: TH, KT, ĐT;</w:t>
      </w:r>
    </w:p>
    <w:p>
      <w:r>
        <w:t>- Lưu: VT, (ĐT-PVH).</w:t>
      </w:r>
    </w:p>
    <w:p>
      <w:r>
        <w:t>KT. CHỦ TỊCH</w:t>
      </w:r>
    </w:p>
    <w:p>
      <w:r>
        <w:t>PHÓ CHỦ TỊCH</w:t>
      </w:r>
    </w:p>
    <w:p>
      <w:r>
        <w:t>Bùi Minh Thạnh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