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2823/TCT-CS năm 2023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2823/TCT-CS</w:t>
      </w:r>
    </w:p>
    <w:p>
      <w:r>
        <w:t>V/v: chính sách tiền thuê đất</w:t>
      </w:r>
    </w:p>
    <w:p>
      <w:r>
        <w:t>Hà Nội, ngày 07 tháng 7 năm 2023</w:t>
      </w:r>
    </w:p>
    <w:p>
      <w:r>
        <w:t>Kính gửi:  Cục Thuế tỉnh Lạng Sơn.</w:t>
      </w:r>
    </w:p>
    <w:p>
      <w:r>
        <w:t>Tổng cục Thuế nhận được công văn số 218/CT-NVDTPC ngày 23/02/2022 của Cục Thuế tỉnh Lạng Sơn về việc xin ý kiến đề giải quyết chính sách giảm 70% tiền thuê đất của dự án đầu tư trong khu kinh tế cửa khẩu, trả tiền thuê đất một lần cho cả thời gian thuê. Về vấn đề này, Tổng cục Thuế có ý kiến như sau:</w:t>
      </w:r>
    </w:p>
    <w:p>
      <w:r>
        <w:t>Căn cứ khoản 3 Điều 8 Nghị định số 35/2017/NĐ-CP ngày 03/4/2017 của Chính phủ quy định về thu tiền sử dụng đất, thu tiền thuê đất, thuê mặt nước trong Khu kinh tế, khu công nghệ cao;</w:t>
      </w:r>
    </w:p>
    <w:p>
      <w:r>
        <w:t>Căn cứ khoản 2 Điều 2 Quyết định số 01/2018/QĐ-TTg ngày 16/1/2018 của Thủ tướng Chính phủ về bãi bỏ Quyết định số 72/2013/QĐ ngày 26/11/2013 (có hiệu lực thi hành từ ngày 01/3/2018) quy định cơ chế, chính sách tài chính đối với Khu kinh tế cửa khẩu.</w:t>
      </w:r>
    </w:p>
    <w:p>
      <w:r>
        <w:t>Căn cứ quy định tại khoản 2 Điều 2 Quyết định số 01/2018/QĐ-TTg ngày 16/01/2018 của Thủ tướng Chính phủ về bãi bỏ Quyết định số 72/2013/QĐ ngày 26/11/2013 quy định cơ chế, chính sách tài chính đối với Khu kinh tế cửa khẩu (có hiệu lực thi hành từ ngày 01/3/2018) thì đối với trường hợp các dự án đầu tư đang được hưởng chính sách ưu đãi ghi trong Giấy phép đầu tư, Giấy chứng nhận đầu tư, Giấy chứng nhận đăng ký đầu tư, văn bản quyết định chủ trương đầu tư đã được cấp hoặc đang được hưởng mức ưu đãi theo quy định tại Quyết định số 72/2013/QĐ-TTg ngày 26/11/2013 của Thủ tướng Chính phủ quy định cơ chế, chính sách tài chính đối với khu kinh tế của khẩu tiếp tục thực hiện các ưu đãi đó cho thời gian còn lại của dự án.</w:t>
      </w:r>
    </w:p>
    <w:p>
      <w:r>
        <w:t>Trường hợp dự án đến ngày 01/3/2018 (ngày Quyết định số 01/2018/QĐ-TTg có hiệu lực thi hành và Quyết định số 72/2013/QĐ-TTg hết hiệu lực) mà dự án trong Khu kinh tế cửa khẩu Đồng Đăng - Lạng Sơn của Công ty chưa được hưởng ưu đãi theo quy định tại Quyết định số 72/2013/QĐ-TTg ngày 26/11/2013 của Thủ tướng Chính phủ quy định cơ chế, chính sách tài chính đối với khu kinh tế cửa khẩu thì không có cơ sở để áp dụng ưu đãi theo quy định tại Quyết định này cho thời gian thuê đất của dự án.</w:t>
      </w:r>
    </w:p>
    <w:p>
      <w:r>
        <w:t>Đề nghị Cục Thuế tỉnh Lạng Sơn căn cứ quy định của pháp luật nêu trên và hồ sơ cụ thể của Công ty cổ phần Hữu Nghị Xuân Cương để xem xét, xử lý theo quy định của pháp luật.</w:t>
      </w:r>
    </w:p>
    <w:p>
      <w:r>
        <w:t>Tổng cục Thuế trả lời để Cục Thuế tỉnh Lạng Sơn được biết./.</w:t>
      </w:r>
    </w:p>
    <w:p>
      <w:r>
        <w:t>Nơi nhận:</w:t>
      </w:r>
    </w:p>
    <w:p>
      <w:r>
        <w:t>- Như trên;</w:t>
      </w:r>
    </w:p>
    <w:p>
      <w:r>
        <w:t>- Phó TCTr Đặng Ngọc Minh (để b/c);</w:t>
      </w:r>
    </w:p>
    <w:p>
      <w:r>
        <w:t>- Cục QLCS, Vụ CST, Vụ PC (BTC);</w:t>
      </w:r>
    </w:p>
    <w:p>
      <w:r>
        <w:t>- Vụ PC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