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2817/VPCP-KTTH năm 2025 về cơ chế, chính sách đặc thù các vùng kinh tế - xã hội do Văn phòng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2817/VPCP-KTTH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03/04/2025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03/04/2025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CHÍNH PHỦ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2817/VPCP-KTTH</w:t>
      </w:r>
    </w:p>
    <w:p>
      <w:r>
        <w:t>V/v cơ chế, chính sách đặc thù các vùng kinh tế - xã hội</w:t>
      </w:r>
    </w:p>
    <w:p>
      <w:r>
        <w:t>Hà Nội ngày 03 tháng 4 năm 2025</w:t>
      </w:r>
    </w:p>
    <w:p>
      <w:r>
        <w:t>Kính gửi:  Bộ Tài chính.</w:t>
      </w:r>
    </w:p>
    <w:p>
      <w:r>
        <w:t>Xét kiến nghị của Bộ Kế hoạch và Đầu tư tại văn bản số 10750/TTr-BKHĐT ngày 26 tháng 12 năm 2024, về kết quả rà soát, đề xuất cơ chế chính sách đặc thù các vùng kinh tế - xã hội, Thủ tướng Chính phủ Phạm Minh Chính yêu cầu Bộ Tài chính chủ trì, phối hợp với các Bộ, cơ quan và địa phương liên quan khẩn trương:</w:t>
      </w:r>
    </w:p>
    <w:p>
      <w:r>
        <w:t>1. Rà soát, đề xuất phương án điều chỉnh phân vùng kinh tế - xã hội và hướng điều chỉnh quy hoạch các vùng kinh tế - xã hội phù hợp với định hướng sắp xếp lại các đơn vị hành chính cấp tỉnh, báo cáo Chính phủ, Thủ tướng Chính phủ trước ngày 15 tháng 4 năm 2025;</w:t>
      </w:r>
    </w:p>
    <w:p>
      <w:r>
        <w:t>2. Rà soát, thống nhất ý kiến và hoàn thiện đề xuất về cơ chế, chính sách đặc thù các vùng kinh tế - xã hội, báo cáo Chính phủ, Thủ tướng Chính phủ trước ngày 15 tháng 4 năm 2025 để báo cáo Quốc hội đưa vào Nghị quyết Kỳ họp thứ 9 nhằm khơi thông nguồn lực, thúc đẩy phát triển.</w:t>
      </w:r>
    </w:p>
    <w:p>
      <w:r>
        <w:t>Văn phòng Chính phủ thông báo để quý Bộ biết, thực hiện.</w:t>
      </w:r>
    </w:p>
    <w:p>
      <w:r>
        <w:t>Nơi nhận:</w:t>
      </w:r>
    </w:p>
    <w:p>
      <w:r>
        <w:t>- Như trên;</w:t>
      </w:r>
    </w:p>
    <w:p>
      <w:r>
        <w:t>- Thủ tướng, các Phó Thủ tướng;</w:t>
      </w:r>
    </w:p>
    <w:p>
      <w:r>
        <w:t>- Văn phòng Trung ương;</w:t>
      </w:r>
    </w:p>
    <w:p>
      <w:r>
        <w:t>- Ban Kinh tế Trung ương;</w:t>
      </w:r>
    </w:p>
    <w:p>
      <w:r>
        <w:t>- Các Bộ, cơ quan ngang Bộ;</w:t>
      </w:r>
    </w:p>
    <w:p>
      <w:r>
        <w:t>- UBND các tỉnh, thành phố trực thuộc TW;</w:t>
      </w:r>
    </w:p>
    <w:p>
      <w:r>
        <w:t>- VPCP: BTCN, PCN Mai Thị Thu Vân;</w:t>
      </w:r>
    </w:p>
    <w:p>
      <w:r>
        <w:t>- Lưu: VT, KTTH. Thg</w:t>
      </w:r>
    </w:p>
    <w:p>
      <w:r>
        <w:t>KT. BỘ TRƯỞNG, CHỦ NHIỆM</w:t>
      </w:r>
    </w:p>
    <w:p>
      <w:r>
        <w:t>PHÓ CHỦ NHIỆM</w:t>
      </w:r>
    </w:p>
    <w:p>
      <w:r>
        <w:t>Mai Thị Thu Vân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