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2815/TCT-DNL năm 2024 về doanh thu tính thuế của ADI với tư cách là nhà điều hành nền tảng theo Thông tư 80/2021/TT-BTC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2815/TCT-DNL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2815/TCT-DNL</w:t>
      </w:r>
    </w:p>
    <w:p>
      <w:r>
        <w:t>V/v Trả lời công văn số 23/2024/AP-TCT của Apple Distribution International Limited</w:t>
      </w:r>
    </w:p>
    <w:p>
      <w:r>
        <w:t>Hà Nội, ngày 02 tháng 7 năm 2024</w:t>
      </w:r>
    </w:p>
    <w:p>
      <w:r>
        <w:t>Kính gửi:  Công ty Apple Distribution International Limited (ADI)</w:t>
      </w:r>
    </w:p>
    <w:p>
      <w:r>
        <w:t>Tổng cục Thuế nhận được công văn số 23/2024/AP-TCT của ADI về doanh thu tính thuế của ADI với tư cách là nhà điều hành nền tảng theo Thông tư số 80/2021/TT-BTC, Tổng cục Thuế trả lời để công ty được biết như sau:</w:t>
      </w:r>
    </w:p>
    <w:p>
      <w:r>
        <w:t>Tại công văn số 1501/TCT-DNL ngày 11/04/2024, Tổng cục Thuế đã có ý kiến hướng dẫn: Doanh thu tính thuế GTGT và thuế TNDN của nhà cung cấp nước ngoài là doanh thu mà nhà cung cấp nước ngoài nhận được. Theo hướng dẫn này thì ADI có trách nhiệm kê khai, nộp thuế GTGT, thuế TNDN trên toàn bộ doanh thu phát sinh từ việc bán hàng hóa, cung cấp dịch vụ trên lãnh thổ Việt Nam.</w:t>
      </w:r>
    </w:p>
    <w:p>
      <w:r>
        <w:t>Tổng cục Thuế thông báo để ADI được biết và thực hiện./.</w:t>
      </w:r>
    </w:p>
    <w:p>
      <w:r>
        <w:t>Nơi nhận:</w:t>
      </w:r>
    </w:p>
    <w:p>
      <w:r>
        <w:t>- Như trên;</w:t>
      </w:r>
    </w:p>
    <w:p>
      <w:r>
        <w:t>- Lãnh đạo Bộ Tài chính (để báo cáo);</w:t>
      </w:r>
    </w:p>
    <w:p>
      <w:r>
        <w:t>- Phó TCTg Phi Vân Tuấn (để báo cáo);</w:t>
      </w:r>
    </w:p>
    <w:p>
      <w:r>
        <w:t>- Vụ PC;</w:t>
      </w:r>
    </w:p>
    <w:p>
      <w:r>
        <w:t>- Website TCT, Cổng TTĐT dành cho NCCNN;</w:t>
      </w:r>
    </w:p>
    <w:p>
      <w:r>
        <w:t>- Lưu: VT, DNL.</w:t>
      </w:r>
    </w:p>
    <w:p>
      <w:r>
        <w:t>TL. TỔNG CỤC TRƯỞNG</w:t>
      </w:r>
    </w:p>
    <w:p>
      <w:r>
        <w:t>KT. CỤC TRƯỞNG CỤC THUẾ DOANH NGHIỆP LỚN</w:t>
      </w:r>
    </w:p>
    <w:p>
      <w:r>
        <w:t>PHÓ CỤC TRƯỞNG</w:t>
      </w:r>
    </w:p>
    <w:p>
      <w:r>
        <w:t>Nguyễn Tiến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