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2781/TCT-CS năm 2023 về giảm tiền thuê đất, thuê mặt nước theo Quyết định 01/2023/QĐ-TTg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2781/TCT-CS</w:t>
      </w:r>
    </w:p>
    <w:p>
      <w:r>
        <w:t>V/v giảm tiền thuê đất, thuê mặt nước theo Quyết định số 01/2023/QĐ-TTg.</w:t>
      </w:r>
    </w:p>
    <w:p>
      <w:r>
        <w:t>Hà Nội, ngày 06 tháng 7 năm 2023</w:t>
      </w:r>
    </w:p>
    <w:p>
      <w:r>
        <w:t>Kính gửi:  Cục Thuế các tỉnh, thành phố trực thuộc Trung ương.</w:t>
      </w:r>
    </w:p>
    <w:p>
      <w:r>
        <w:t>Ngày 05/05/2023, Tổng cục Thuế có công văn số 1600/TCT-CS gửi Cục Thuế các tỉnh, thành phố trực thuộc Trung ương về giảm tiền thuê đất, thuê mặt nước theo Quyết định số 01/2023/QĐ-TTg. Tổng cục Thuế xin đính chính lại như sau:</w:t>
      </w:r>
    </w:p>
    <w:p>
      <w:r>
        <w:t>Bổ sung từ “nào” trong phần nội dung công văn trả lời số 1600/TCT-CS ngày 05/05/2023, cụ thể:</w:t>
      </w:r>
    </w:p>
    <w:p>
      <w:r>
        <w:t>Theo quy định tại Quyết định số 01/2023/QĐ-TTg ngày 31/01/2023 của Thủ tướng Chính phủ thì cơ quan có thẩm quyền căn cứ hồ sơ giảm tiền thuê đất, thuê mặt nước, trong đó có giấy đề nghị giảm tiền thuê đất, thuê mặt nước năm 2022 của người thuê đất, thuê mặt nước theo quy định tại khoản 1 Điều 4 Quyết định số 01/2023/QĐ-TTg để xem xét, quyết định việc miễn, giảm tiền thuê đất, thuê mặt nước: Quyết định số 01/2023/QĐ-TTg không có quy định phải có cơ quan xác định thế   nào   là đối tượng bị ảnh hưởng bởi dịch covid 19.</w:t>
      </w:r>
    </w:p>
    <w:p>
      <w:r>
        <w:t>Tổng cục Thuế thông báo để Cục Thuế các tỉnh, thành phố trực thuộc Trung ương được biết./.</w:t>
      </w:r>
    </w:p>
    <w:p>
      <w:r>
        <w:t>Nơi nhận:</w:t>
      </w:r>
    </w:p>
    <w:p>
      <w:r>
        <w:t>- Như trên;</w:t>
      </w:r>
    </w:p>
    <w:p>
      <w:r>
        <w:t>- Phó TCTr Đặng Ngọc Minh (để b/c);</w:t>
      </w:r>
    </w:p>
    <w:p>
      <w:r>
        <w:t>- Cục QLCS, Vụ CST-BTC;</w:t>
      </w:r>
    </w:p>
    <w:p>
      <w:r>
        <w:t>- Vụ Pháp chế -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