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2762/VPCP-QHĐP năm 2024 xử lý kiến nghị của Bộ Nội vụ tại Báo cáo 2006/BC-BNV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2762/VPCP-QHĐP</w:t>
      </w:r>
    </w:p>
    <w:p>
      <w:r>
        <w:t>V/v xử lý kiến nghị của Bộ Nội vụ tại Báo cáo số 2006/BC-BNV ngày 12/4/2024</w:t>
      </w:r>
    </w:p>
    <w:p>
      <w:r>
        <w:t>Hà Nội, ngày 25 tháng 4 năm 2024</w:t>
      </w:r>
    </w:p>
    <w:p>
      <w:r>
        <w:t>Kính gửi:  Bộ Nội vụ.</w:t>
      </w:r>
    </w:p>
    <w:p>
      <w:r>
        <w:t>Về đề xuất, kiến nghị của Bộ Nội vụ tại Báo cáo số 2006/BC-BNV ngày 12 tháng 4 năm 2024 kết quả thực hiện công tác dân vận của cơ quan hành chính nhà nước và chính quyền các cấp năm 2023, Thủ tướng Chính phủ Phạm Minh Chính có ý kiến chỉ đạo như sau:</w:t>
      </w:r>
    </w:p>
    <w:p>
      <w:r>
        <w:t>1. Giao Bộ Nội vụ theo dõi, đôn đốc, hướng dẫn, tổng hợp tình hình, tham mưu giúp Ban cán sự đảng Chính phủ, Thủ tướng Chính phủ thực hiện các nội dung phối hợp về công tác dân vận giai đoạn 2021-2026 tại Chương trình phối hợp số 03-CTr/BDVTW-BCSĐCP ngày 15 tháng 12 năm 2021 giữa Ban Dân vận Trung ương với Ban cán sự đảng Chính phủ; phối hợp với Ban Dân vận Trung ương xây dựng kế hoạch, nội dung triển khai thực hiện và kiểm tra, đánh giá kết quả thực hiện công tác dân vận của các cơ quan hành chính nhà nước và chính quyền các cấp, báo cáo Ban cán sự đảng Chính phủ, Thủ tướng Chính phủ theo quy định.</w:t>
      </w:r>
    </w:p>
    <w:p>
      <w:r>
        <w:t>2. Bộ Nội vụ nghiên cứu, xây dựng các tiêu chí chấm điểm, đánh giá công tác dân vận của cơ quan hành chính nhà nước và chính quyền các cấp trong quá trình nghiên cứu, xây dựng Đề án “Đổi mới phương pháp đánh giá chất lượng hoạt động của tổ chức hành chính nhà nước dựa trên kết quả”, báo cáo Thủ tướng Chính phủ.</w:t>
      </w:r>
    </w:p>
    <w:p>
      <w:r>
        <w:t>Văn phòng Chính phủ thông báo để Bộ Nội vụ biết, thực hiện./.</w:t>
      </w:r>
    </w:p>
    <w:p>
      <w:r>
        <w:t>Nơi nhận:</w:t>
      </w:r>
    </w:p>
    <w:p>
      <w:r>
        <w:t>- Như trên;</w:t>
      </w:r>
    </w:p>
    <w:p>
      <w:r>
        <w:t>- Bí thư BCSĐCP, TTgCP Phạm Minh Chính (đề b/c);</w:t>
      </w:r>
    </w:p>
    <w:p>
      <w:r>
        <w:t>- Ban Dân vận Trung ương;</w:t>
      </w:r>
    </w:p>
    <w:p>
      <w:r>
        <w:t>- Các Đồng chí Thành viên BCSĐCP;</w:t>
      </w:r>
    </w:p>
    <w:p>
      <w:r>
        <w:t>- VPCP: BTCN, PCN Nguyễn Sỹ Hiệp, Trợ lý TTgCP, các Vụ: PL, TCCV, VPBCSĐ;</w:t>
      </w:r>
    </w:p>
    <w:p>
      <w:r>
        <w:t>- Lưu: VT, QHĐP (3). Th 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