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2754/VPCP-CN năm 2024 làm rõ chính sách lắp đặt trụ sạc điện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2754/VPCP-CN</w:t>
      </w:r>
    </w:p>
    <w:p>
      <w:r>
        <w:t>V/v làm rõ chính sách lắp đặt trụ sạc điện</w:t>
      </w:r>
    </w:p>
    <w:p>
      <w:r>
        <w:t>Hà Nội, ngày 25 tháng 4 năm 2024</w:t>
      </w:r>
    </w:p>
    <w:p>
      <w:r>
        <w:t>Kính gửi:</w:t>
      </w:r>
    </w:p>
    <w:p>
      <w:r>
        <w:t>Các Bộ: Công Thương, Xây dựng,</w:t>
      </w:r>
    </w:p>
    <w:p>
      <w:r>
        <w:t>Tài nguyên và Môi trường, Công an.</w:t>
      </w:r>
    </w:p>
    <w:p>
      <w:r>
        <w:t>Công ty CP sản xuất và kinh doanh VinFast có văn bản số 96/2024/VF-CV ngày 12 tháng 4 năm 2024 kiến nghị liên quan đến chính sách lắp đặt trụ sạc xe điện. Về việc này, Phó Thủ tướng Chính phủ Trần Hồng Hà có ý kiến như sau:</w:t>
      </w:r>
    </w:p>
    <w:p>
      <w:r>
        <w:t>Quan điểm là ủng hộ phát triển hạ tầng giao thông xanh. Các Bộ: Công Thương, Tài nguyên và Môi trường, Xây dựng, Công an theo chức năng, nhiệm vụ được giao, xử lý kiến nghị của Công ty CP sản xuất và kinh doanh VinFast tại văn bản nêu trên (bản chụp kèm theo) và có văn bản hướng dẫn doanh nghiệp thực hiện cụ thể; báo cáo Thủ tướng Chính phủ kết quả thực hiện và đề xuất phương án xử lý đối với các nội dung vượt thẩm quyền (nếu có) trước ngày 05 tháng 5 năm 2024.</w:t>
      </w:r>
    </w:p>
    <w:p>
      <w:r>
        <w:t>Văn phòng Chính phủ thông báo để các bộ, cơ quan biết, thực hiện./.</w:t>
      </w:r>
    </w:p>
    <w:p>
      <w:r>
        <w:t>Nơi nhận:</w:t>
      </w:r>
    </w:p>
    <w:p>
      <w:r>
        <w:t>- Như trên;</w:t>
      </w:r>
    </w:p>
    <w:p>
      <w:r>
        <w:t>- Thủ tướng, PTTg Trần Hồng Hà (để b/c);</w:t>
      </w:r>
    </w:p>
    <w:p>
      <w:r>
        <w:t>- Công ty CP sản xuất và kinh doanh VinFast;</w:t>
      </w:r>
    </w:p>
    <w:p>
      <w:r>
        <w:t>- VPCP: BTCN, PCN Nguyễn Sỹ Hiệp; Trợ lý TTg; các Vụ: KGVX, NN,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