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2752/BGDĐT-NGCBQLGD năm 2023 về tổ chức bồi dưỡng mô-đun 6, 7, 8 giáo viên, cán bộ quản lý cơ sở giáo dục phổ thông theo Quyết định 4660/QĐ-BGDĐT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2752/BGDĐT-NGCBQLGD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2752/BGDĐT-NGCBQLGD</w:t>
      </w:r>
    </w:p>
    <w:p>
      <w:r>
        <w:t>V/v tổ chức bồi dưỡng mô-đun 6, 7, 8 giáo viên, CBQLCSGD phổ thông theo Quyết định số 4660/QĐ-BGDĐT</w:t>
      </w:r>
    </w:p>
    <w:p>
      <w:r>
        <w:t>Hà Nội, ngày 06 tháng 6 năm 2023</w:t>
      </w:r>
    </w:p>
    <w:p>
      <w:r>
        <w:t>Kính gửi:  Ủy ban nhân dân các tỉnh/thành phố trực thuộc Trung ương</w:t>
      </w:r>
    </w:p>
    <w:p>
      <w:r>
        <w:t>Thời gian vừa qua, Bộ Giáo dục và Đào tạo nhận được văn bản của một số địa phương đề nghị hướng dẫn triển khai bồi dưỡng mô-đun 6, 7, 8 cho giáo viên và cán bộ quản lý cơ sở giáo dục phổ thông (theo Quyết định số 4660/QĐ-BGDĐT ngày 04/12/2019 của Bộ trưởng Bộ giáo dục và Đào tạo về việc ban hành Danh mục các mô đun bồi dưỡng giáo viên cốt cán và cán bộ quản lý cơ sở giáo dục phổ thông cốt cán để thực hiện công tác bồi dưỡng thường xuyên giáo viên, cán bộ quản lý cơ sở giáo dục phổ thông), Bộ Giáo dục và Đào tạo lưu ý các địa phương một số nội dung sau:</w:t>
      </w:r>
    </w:p>
    <w:p>
      <w:r>
        <w:t>1. Thực hiện Quyết định số 732/QĐ-TTg ngày 29/4/2016 của Thủ tướng Chính phủ phê duyệt Đề án Đào tạo, bồi dưỡng nhà giáo và cán bộ quản lý cơ sở giáo dục đáp ứng yêu cầu đổi mới căn bản, toàn diện giáo dục phổ thông giai đoạn 2016 - 2020, định hướng đến năm 2025, Bộ giáo dục và Đào tạo đã tham mưu Thủ tướng Chính phủ thành lập Chương trình Phát triển các trường sư phạm để nâng cao năng lực đội ngũ giáo viên và cán bộ quản lý cơ sở giáo dục phổ thông (Chương trình ETEP). Thông qua Chương trình ETEP, Bộ giáo dục và Đào tạo đã xây dựng tài liệu 9 mô-đun/mỗi đối tượng (các mô-đun này đều thuộc Chương trình bồi dưỡng thường xuyên hàng năm cho giáo viên và cán bộ quản lý cơ sở giáo dục phổ thông). Theo thiết kế của Chương trình ETEP, Bộ giáo dục và Đào tạo đã bố trí kinh phí tổ chức bồi dưỡng đội ngũ cốt cán cho các địa phương đối với các mô-đun 1, 2, 3, 4, 5, 9. Hiện tại Chương trình ETEP đã kết thúc đối với hoạt động bồi dưỡng giáo viên và cán bộ quản lý cơ sở giáo dục phổ thông cốt cán.</w:t>
      </w:r>
    </w:p>
    <w:p>
      <w:r>
        <w:t>2. Bộ trưởng Bộ giáo dục và Đào tạo đã ban hành các Chương trình bồi dưỡng thường xuyên giáo viên và cán bộ quản lý cơ sở giáo dục phổ thông (kèm theo các Thông tư số 17/2019/TT-BGDĐT ngày 01/11/2019 và Thông tư số 18/2019/TT-BGDĐT ngày 01/11/2019). Các mô-đun còn lại chưa được Chương trình ETEP tổ chức bồi dưỡng (mô-đun 6, 7, 8) có trong danh mục các Chương trình bồi dưỡng thường xuyên nêu trên là những nội dung bồi dưỡng thường xuyên hàng năm cho giáo viên và cán bộ quản lý giáo dục đáp ứng yêu cầu thực hiện Chương trình giáo dục phổ thông 2018.</w:t>
      </w:r>
    </w:p>
    <w:p>
      <w:r>
        <w:t>3. Để bảo đảm tính bền vững của Chương trình ETEP theo cam kết của Chính phủ Việt Nam với Ngân hàng Thế giới, đối với các mô-đun 6, 7, 8 theo Quyết định số 4660/QĐ-BGDĐT, Bộ Giáo dục và Đào tạo đề nghị Ủy ban nhân dân các tỉnh/thành phố trực thuộc Trung ương chỉ đạo các cơ quan chức năng đưa vào nội dung bồi dưỡng thường xuyên hàng năm để triển khai thực hiện bồi dưỡng cho đội ngũ giáo viên và cán bộ quản lý cơ sở giáo dục phổ thông. Kinh phí bồi dưỡng thực hiện theo quy định tại Điều 15, Điều 16 của Quy chế bồi dưỡng thường xuyên giáo viên, cán bộ quản lý cơ sở giáo dục mầm non, cơ sở giáo dục phổ thông và giáo viên trung tâm giáo dục thường xuyên ban hành kèm theo Thông tư số 19/2019/TT-BGDĐT ngày 12/11/2019 của Bộ trưởng Bộ giáo dục và Đào tạo.</w:t>
      </w:r>
    </w:p>
    <w:p>
      <w:r>
        <w:t>Trân trọng./.</w:t>
      </w:r>
    </w:p>
    <w:p>
      <w:r>
        <w:t>Nơi nhận:</w:t>
      </w:r>
    </w:p>
    <w:p>
      <w:r>
        <w:t>- Như trên;</w:t>
      </w:r>
    </w:p>
    <w:p>
      <w:r>
        <w:t>- Bộ trưởng (để b/c);</w:t>
      </w:r>
    </w:p>
    <w:p>
      <w:r>
        <w:t>- Bộ Tài chính (để phối hợp);</w:t>
      </w:r>
    </w:p>
    <w:p>
      <w:r>
        <w:t>- Lưu: VT, Cục NGCBQLGD.</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