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2690/BGDĐT-KHCNMT về tổ chức hoạt động hưởng ứng Ngày Môi trường thế giới, Ngày Đại dương thế giới và Ngày Quốc tế Đa dạng sinh học năm 2023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2690/BGDĐT-KHCNMT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2690/BGDĐT-KHCNMT</w:t>
      </w:r>
    </w:p>
    <w:p>
      <w:r>
        <w:t>V/v tổ chức các hoạt động hưởng ứng Ngày Môi trường thế giới, Ngày Đại dương thế giới và Ngày Quốc tế Đa dạng sinh học năm 2023</w:t>
      </w:r>
    </w:p>
    <w:p>
      <w:r>
        <w:t>Hà Nội, ngày 02 tháng 06 năm 2023</w:t>
      </w:r>
    </w:p>
    <w:p>
      <w:r>
        <w:t>Kính gửi:  Các đơn vị trực thuộc Bộ Giáo dục và Đào tạo</w:t>
      </w:r>
    </w:p>
    <w:p>
      <w:r>
        <w:t>Thực hiện Công văn số 3290/BTNMT-TTTT ngày 11 tháng 5 năm 2023 của Bộ Tài nguyên và Môi trường về việc tổ chức các hoạt động hưởng ứng Ngày Quốc tế đa dạng sinh học năm 2023 và Công văn số 3556/BTNMT-TTTT ngày 19 tháng 5 năm 2023 của Bộ Tài nguyên và Môi trường về việc tổ chức các hoạt động hưởng ứng Ngày Môi trường thế giới (05/6), Ngày Đại dương thế giới (08/6) năm 2023  (gửi kèm theo) , Bộ Giáo dục và Đào tạo đề nghị các đơn vị trực thuộc Bộ phối hợp chặt chẽ với ngành tài nguyên và môi trường, các cơ quan truyền thông trên địa bàn và căn cứ tình hình thực tế để tổ chức triển khai thiết thực, có hiệu quả các hoạt động của Tháng hành động vì môi trường, hưởng ứng Ngày Môi trường thế giới, Ngày Đại dương thế giới, Ngày Quốc tế Đa dạng sinh học năm 2023 theo các nội dung tại 02 Công văn trên với các hình thức phù hợp.</w:t>
      </w:r>
    </w:p>
    <w:p>
      <w:r>
        <w:t>Báo cáo kết quả triển khai gửi về Bộ Giáo dục và Đào tạo (qua Vụ Khoa học, Công nghệ và Môi trường), đồng thời gửi file word báo cáo theo địa chỉ email: vukhcnmt@moet.gov.vn     trước ngày 24 tháng 7 năm 2023    để tổng hợp. Thông tin chi tiết liên hệ: CVC Trần Thị Việt Hà, số điện thoại: 0904213774, email: tvha@moet.gov.vn.</w:t>
      </w:r>
    </w:p>
    <w:p>
      <w:r>
        <w:t>Bộ Giáo dục và Đào tạo yêu cầu các đơn vị nghiêm túc thực hiện và gửi báo cáo đúng thời hạn.</w:t>
      </w:r>
    </w:p>
    <w:p>
      <w:r>
        <w:t>Nơi nhận:</w:t>
      </w:r>
    </w:p>
    <w:p>
      <w:r>
        <w:t>-  Như trên;</w:t>
      </w:r>
    </w:p>
    <w:p>
      <w:r>
        <w:t>- Bộ trưởng (để b/c);</w:t>
      </w:r>
    </w:p>
    <w:p>
      <w:r>
        <w:t>- Cổng thông tin điện tử Bộ GDĐT;</w:t>
      </w:r>
    </w:p>
    <w:p>
      <w:r>
        <w:t>- Bộ TNMT (để biết);</w:t>
      </w:r>
    </w:p>
    <w:p>
      <w:r>
        <w:t>- Lưu: VT, KHCNMT.</w:t>
      </w:r>
    </w:p>
    <w:p>
      <w:r>
        <w:t>KT. BỘ TRƯỞNG</w:t>
      </w:r>
    </w:p>
    <w:p>
      <w:r>
        <w:t>THỨ TRƯỞNG</w:t>
      </w:r>
    </w:p>
    <w:p>
      <w:r>
        <w:t>Nguyễn Văn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