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2680/TCT-CS năm 2024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2680 /TCT-CS</w:t>
      </w:r>
    </w:p>
    <w:p>
      <w:r>
        <w:t>V /v giải đáp chính sách tiền thuê đất.</w:t>
      </w:r>
    </w:p>
    <w:p>
      <w:r>
        <w:t>Hà Nội, ngày  24  tháng 6 năm 2024</w:t>
      </w:r>
    </w:p>
    <w:p>
      <w:r>
        <w:t>Kính gửi:  Công ty cổ phần quốc tế Biển Xanh.</w:t>
      </w:r>
    </w:p>
    <w:p>
      <w:r>
        <w:t>(Đ/c: Lô 29 Công viên Trần Phú, Phố Lộc Thọ, thành phố Nha Trang, tỉnh Khánh Hòa)</w:t>
      </w:r>
    </w:p>
    <w:p>
      <w:r>
        <w:t>Trả lời Công văn số 24/04/24/CVBX ngày 14/04/2024 của Công ty cổ phần quốc tế Biển Xanh về giảm tiền thuê đất theo Quyết định số 25/2023/QĐ-TTg ngày 03/10/2023 của Thủ tướng Chính phủ. Về vấn đề này, Tổng cục Thuế có ý kiến như sau:</w:t>
      </w:r>
    </w:p>
    <w:p>
      <w:r>
        <w:t>- Căn cứ quy định tại Quyết định số 25/2023/QĐ-TTg ngày 03/10/2023 về việc giảm tiền thuê đất của năm 2023:</w:t>
      </w:r>
    </w:p>
    <w:p>
      <w:r>
        <w:t>+ Tại Điều 2 quy định:</w:t>
      </w:r>
    </w:p>
    <w:p>
      <w:r>
        <w:t>“Điều 2. Đối tượng áp dụng</w:t>
      </w:r>
    </w:p>
    <w:p>
      <w:r>
        <w:t>1.   Tổ chức, đơn vị, doanh nghiệp, hộ gia đình, cá nhân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thuê đất trả tiền hàng năm (sau đây gọi là người thuê đất).</w:t>
      </w:r>
    </w:p>
    <w:p>
      <w:r>
        <w:t>Quy định này áp dụng cho cả trường hợp người thuê đất không thuộc đối tượng được miễn, giảm tiền thuê đất, hết thời hạn được  miễn , giảm tiền thuê đất và trường hợp người thuê đất đang được giảm tiền thuê đất theo quy định của pháp luật về đất đai (Luật Đất đai và các văn bản quy định chi tiết Luật Đất đai) và pháp luật khác  có  liên quan”.</w:t>
      </w:r>
    </w:p>
    <w:p>
      <w:r>
        <w:t>+ Tại khoản 1 Điều 6</w:t>
      </w:r>
    </w:p>
    <w:p>
      <w:r>
        <w:t>“Điều 6. Tổ chức thực hiện và hiệu lực thi hành</w:t>
      </w:r>
    </w:p>
    <w:p>
      <w:r>
        <w:t>1. Quyết định này có hiệu lực thi hành từ ngày 20 tháng  11  năm 2023 ”.</w:t>
      </w:r>
    </w:p>
    <w:p>
      <w:r>
        <w:t>Căn cứ quy định nêu trên, việc xem xét giảm 30% tiền thuê đất phải nộp của năm 2023 đối với tổ chức, đơn vị, doanh nghiệp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thuê đất trả tiền hàng năm.</w:t>
      </w:r>
    </w:p>
    <w:p>
      <w:r>
        <w:t>Trường  hợp  Công ty cổ phần quốc tế Biển Xanh được Nhà nước cho thuê đất đã hết hạn thuê đất ngày 01/03/2022, đến ngày 24/11/2023 UBND tỉnh Khánh Hòa có quyết định số 2875/QĐ-UBND gia hạn thời gian thuê đất thì Công ty chỉ được giảm tiền thuê đất theo Quyết định số 25/2023/QĐ-TTg của Thủ tướng Chính phủ tính từ thời điểm có quyết định gia hạn thời gian cho thuê đất. Đề nghị Công ty thực hiện theo đúng quy định của pháp luật.</w:t>
      </w:r>
    </w:p>
    <w:p>
      <w:r>
        <w:t>Tổng cục Thuế thông báo để Cục Thuế thành phố Hà Nội được biết./ .</w:t>
      </w:r>
    </w:p>
    <w:p>
      <w:r>
        <w:t>Nơi nhận:</w:t>
      </w:r>
    </w:p>
    <w:p>
      <w:r>
        <w:t>- Như trên;</w:t>
      </w:r>
    </w:p>
    <w:p>
      <w:r>
        <w:t>- Phó TCTr Đặng Ngọc Minh (để b/c);</w:t>
      </w:r>
    </w:p>
    <w:p>
      <w:r>
        <w:t>- Cục QLCS, Vụ CST-BTC;</w:t>
      </w:r>
    </w:p>
    <w:p>
      <w:r>
        <w:t>- Vụ Pháp chế - TCT;</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