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2678/VPCP-QHQT năm 2024 triển khai kết quả chuyến thăm Lào của Bộ trưởng Bộ Công Thương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2678/VPCP-QHQT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2678/VPCP-QHQT</w:t>
      </w:r>
    </w:p>
    <w:p>
      <w:r>
        <w:t>V/v triển khai kết quả chuyến thăm CHDCND Lào       của Bộ trưởng Bộ Công Thương</w:t>
      </w:r>
    </w:p>
    <w:p>
      <w:r>
        <w:t>Hà Nội, ngày 22 tháng 4 năm 2024</w:t>
      </w:r>
    </w:p>
    <w:p>
      <w:r>
        <w:t>Kính gửi:    Các Bộ: Công Thương, Ngoại giao.</w:t>
      </w:r>
    </w:p>
    <w:p>
      <w:r>
        <w:t>Xét báo cáo của Bộ Công Thương tại văn bản số 2394/BCT-AP ngày 11 tháng 4 năm 2024 về báo cáo kết quả đoàn công tác của Bộ trưởng Bộ Công Thương thăm, làm việc tại Lào, Phó Thủ tướng Chính phủ Trần Lưu Quang có ý kiến như sau:</w:t>
      </w:r>
    </w:p>
    <w:p>
      <w:r>
        <w:t>1. Cơ bản đồng ý kiến nghị của Bộ Công Thương tại văn bản trên. Bộ Công Thương, theo thẩm quyền, chức năng, nhiệm vụ được giao, chủ động chủ trì, phối hợp với các cơ quan liên quan và phía Lào để triển khai các giải pháp nhằm tăng cường quan hệ hợp tác trong các lĩnh vực năng lượng, khoáng sản, thương mại, công nghiệp, bảo đảm phù hợp với chủ trương, đường lối, chính sách của Đảng, pháp luật của nhà nước, kịp thời báo cáo cấp có thẩm quyền đối với các vấn đề vượt thẩm quyền.</w:t>
      </w:r>
    </w:p>
    <w:p>
      <w:r>
        <w:t>2. Bộ Ngoại giao khẩn trương tổng hợp nội dung đề xuất tại điểm II.2 văn bản số 2394/BCT-AP ngày 11 tháng 4 năm 2024 của Bộ Công Thương đưa vào kiến nghị phục vụ Thủ tướng Chính phủ trao đổi với Thủ tướng Lào (dự kiến ngày 22 tháng 4 năm 2024) nhân dịp Thủ tướng Lào sang Việt Nam tham dự Diễn đàn Tương lai ASEAN năm 2024.</w:t>
      </w:r>
    </w:p>
    <w:p>
      <w:r>
        <w:t>Văn phòng Chính phủ thông báo để các Bộ: Công Thương, Ngoại giao biết, thực hiện./.</w:t>
      </w:r>
    </w:p>
    <w:p>
      <w:r>
        <w:t>Nơi nhận:</w:t>
      </w:r>
    </w:p>
    <w:p>
      <w:r>
        <w:t>- Như trên (vb số 2394 sao gửi Bộ NG);</w:t>
      </w:r>
    </w:p>
    <w:p>
      <w:r>
        <w:t>- TTg, PTT Trần Lưu Quang (để b/c);</w:t>
      </w:r>
    </w:p>
    <w:p>
      <w:r>
        <w:t>- VPCP: BTCN, PCN Đỗ Ngọc Huỳnh,</w:t>
      </w:r>
    </w:p>
    <w:p>
      <w:r>
        <w:t>Vụ CN;</w:t>
      </w:r>
    </w:p>
    <w:p>
      <w:r>
        <w:t>- Lưu: VT, QHQT(2)  HC  .</w:t>
      </w:r>
    </w:p>
    <w:p>
      <w:r>
        <w:t>Tài liệu sao chụp theo thẩm quyền và quy định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