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2648/CHQ-VP triển khai "Tháng hành động vì an toàn thực phẩm" năm 2025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2648/CHQ-VP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2648/CHQ-VP</w:t>
      </w:r>
    </w:p>
    <w:p>
      <w:r>
        <w:t>V/v triển khai “Tháng hành động vì an toàn thực phẩm” năm 2025</w:t>
      </w:r>
    </w:p>
    <w:p>
      <w:r>
        <w:t>Hà Nội, ngày 21 tháng 4 năm 2025</w:t>
      </w:r>
    </w:p>
    <w:p>
      <w:r>
        <w:t>Kính gửi:    Các đơn vị thuộc Cục Hải quan.</w:t>
      </w:r>
    </w:p>
    <w:p>
      <w:r>
        <w:t>Thực hiện Công văn số 294/VP-TT ngày 08/4/2025 của Văn phòng Bộ Tài chính về việc hướng dẫn, triển khai các hoạt động hưởng ứng “Tháng hành động vì an toàn thực phẩm” năm 2025 theo chỉ đạo tại công văn số 1661/CV- BCĐTƯATTP ngày 21/3/2025 của Ban chỉ đạo liên ngành Trung ương, Cục Hải quan yêu cầu các đơn vị phổ biến, quán triệt đến toàn thể công chức, người lao động triển khai một số hoạt động sau:</w:t>
      </w:r>
    </w:p>
    <w:p>
      <w:r>
        <w:t>1. Tổ chức tuyên truyền, phổ biến và nâng cao nhận thức cho công chức, người lao động trong đơn vị về việc đảm bảo an ninh, an toàn thực phẩm, đề cao vai trò, trách nhiệm của tổ chức, cá nhân trong việc thực thi pháp luật về an toàn thực phẩm; kịp thời thông tin các chuỗi giá trị nông sản, thực phẩm an toàn, chất lượng cao, các cơ sở vi phạm, tiềm ẩn nguy cơ mất an ninh, an toàn thực phẩm như:</w:t>
      </w:r>
    </w:p>
    <w:p>
      <w:r>
        <w:t>- Thực hiện đăng tải các tin, bài viết về đẩy mạnh công tác an ninh, an toàn thực phẩm trên các Trang/Cổng thông tin điện tử của đơn vị  (nếu có);</w:t>
      </w:r>
    </w:p>
    <w:p>
      <w:r>
        <w:t>- Treo băng rôn, áp phích, standee tuyên truyền về an toàn thực phẩm với chủ đề:   “Bảo đảm an toàn thực phẩm, trong đó chú trọng an toàn thực phẩm bếp ăn tập thể, dịch vụ ăn uống và thức ăn đường phố”  .</w:t>
      </w:r>
    </w:p>
    <w:p>
      <w:r>
        <w:t>- Tùy theo tình hình và điều kiện cụ thể, các đơn vị tiến hành lồng ghép các hoạt động truyền thông phù hợp với chủ đề nêu trên tại các buổi tọa đàm, hội nghị chuyên đề, sinh hoạt chuyên đề…của đơn vị.</w:t>
      </w:r>
    </w:p>
    <w:p>
      <w:r>
        <w:t>2. Tăng cường kiểm tra, giám sát công tác đảm bảo an ninh, an toàn thực phẩm tại bếp ăn tập thể của cơ quan; Nâng cao năng lực phòng ngừa, lựa chọn đơn vị cung cấp thực phẩm cho bếp ăn của đơn vị, đảm bảo các tiêu chuẩn về vệ sinh an toàn thực phẩm; Chủ động xử lý ngộ độc thực phẩm và các bệnh truyền qua thực phẩm tại bếp ăn tập thể, dịch vụ ăn uống và thức ăn đường phố, giảm thiểu ngộ độc do tiêu dùng sản phẩm không an toàn.</w:t>
      </w:r>
    </w:p>
    <w:p>
      <w:r>
        <w:t>3. Biểu dương các tập thể và cá nhân có thành tích trong công tác đảm bảo chất lượng an toàn thực phẩm.</w:t>
      </w:r>
    </w:p>
    <w:p>
      <w:r>
        <w:t>4. Thời gian tổ chức tuyên truyền: Thực hiện từ ngày ban hành công văn này đến hết ngày 15/5/2025.</w:t>
      </w:r>
    </w:p>
    <w:p>
      <w:r>
        <w:t>5. Kinh phí tổ chức thực hiện: Các đơn vị chủ động cân đối, bố trí kinh phí triển khai các hoạt động trong dự toán chi ngân sách nhà nước được giao hàng năm và các nguồn kinh phí hợp pháp khác của đơn vị.</w:t>
      </w:r>
    </w:p>
    <w:p>
      <w:r>
        <w:t>Cục Hải quan thông báo để các đơn vị biết, phổ biến thực hiện./.</w:t>
      </w:r>
    </w:p>
    <w:p>
      <w:r>
        <w:t>Nơi nhận:</w:t>
      </w:r>
    </w:p>
    <w:p>
      <w:r>
        <w:t>- Như trên;</w:t>
      </w:r>
    </w:p>
    <w:p>
      <w:r>
        <w:t>- PCT Trần Đức Hùng (để b/c);</w:t>
      </w:r>
    </w:p>
    <w:p>
      <w:r>
        <w:t>- Lưu: VT, VP-TT (02b).</w:t>
      </w:r>
    </w:p>
    <w:p>
      <w:r>
        <w:t>TL. CỤC TRƯỞNG</w:t>
      </w:r>
    </w:p>
    <w:p>
      <w:r>
        <w:t>KT. CHÁNH VĂN PHÒNG</w:t>
      </w:r>
    </w:p>
    <w:p>
      <w:r>
        <w:t>PHÓ CHÁNH VĂN PHÒNG</w:t>
      </w:r>
    </w:p>
    <w:p>
      <w:r>
        <w:t>Trương Thị Thúy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