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26356/HAN-QLDN3 năm 2025 về xuất hóa đơn giá trị gia tăng đối với khoản tiền thưởng doanh số do Thuế Thành phố Hà Nội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26356/HAN-QLDN3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  ỤC THUẾ</w:t>
      </w:r>
    </w:p>
    <w:p>
      <w:r>
        <w:t>THUẾ 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26356/HAN-QLDN3</w:t>
      </w:r>
    </w:p>
    <w:p>
      <w:r>
        <w:t>V/v xuất hóa đơn GTGT đối với khoản tiền thưởng doanh số</w:t>
      </w:r>
    </w:p>
    <w:p>
      <w:r>
        <w:t>Hà Nội, ngày 28 tháng 10 năm 2025</w:t>
      </w:r>
    </w:p>
    <w:p>
      <w:r>
        <w:t>Kính gửi:  Công ty cổ phần dây và cáp điện Thượng Đình</w:t>
      </w:r>
    </w:p>
    <w:p>
      <w:r>
        <w:t>MST: 0100892628</w:t>
      </w:r>
    </w:p>
    <w:p>
      <w:r>
        <w:t>Địa chỉ: Ngõ 320 đường Khương Đình, cụm 3, Phường Khương Đình, TP Hà Nội</w:t>
      </w:r>
    </w:p>
    <w:p>
      <w:r>
        <w:t>Thuế thành phố Hà Nội nhận được công văn số 04072025 ngày 04/07/2025 của Công ty cổ phần dây và cáp điện Thượng Đình - MST: 0100892628 về việc xuất hóa đơn GTGT đối với khoản tiền thưởng doanh số của đại lý.</w:t>
      </w:r>
    </w:p>
    <w:p>
      <w:r>
        <w:t>Về vấn đề này, Thuế thành phố Hà Nội có ý kiến như sau:</w:t>
      </w:r>
    </w:p>
    <w:p>
      <w:r>
        <w:t>Nội dung vướng mắc của đơn vị về việc xuất hóa đơn GTGT đối với khoản tiền thưởng doanh số, Cục Thuế đã có công văn số 4500/CT-CS ngày 17/10/2025 hướng dẫn  (bản photo kèm theo).  Đề nghị Công ty cổ phần dây và cáp điện Thượng Đình tham khảo công văn và thực hiện theo quy định.</w:t>
      </w:r>
    </w:p>
    <w:p>
      <w:r>
        <w:t>Trong quá trình thực hiện chính sách thuế, trường hợp còn vướng mắc, Công ty có thể tham khảo các văn bản hướng dẫn được đăng tải trên website  http://hanoi.gdt.gov. vn  hoặc liên hệ với Thuế thành phố Hà Nội (Phòng Quản lý, hỗ trợ doanh nghiệp số 3) để được hỗ trợ giải quyết.</w:t>
      </w:r>
    </w:p>
    <w:p>
      <w:r>
        <w:t>Thuế thành phố Hà Nội trả lời để Công ty cổ phần dây và cáp điện Thượng Đình được biết và thực hiện./.</w:t>
      </w:r>
    </w:p>
    <w:p>
      <w:r>
        <w:t>Nơi nhận:</w:t>
      </w:r>
    </w:p>
    <w:p>
      <w:r>
        <w:t>- Như trên;</w:t>
      </w:r>
    </w:p>
    <w:p>
      <w:r>
        <w:t>- Trang thông tin Thuế TP Hà Nội;</w:t>
      </w:r>
    </w:p>
    <w:p>
      <w:r>
        <w:t>- Lưu: VT, QLDN3  L.Hạnh (4,3).</w:t>
      </w:r>
    </w:p>
    <w:p>
      <w:r>
        <w:t>KT. TRƯỞNG THUẾ THÀNH PHỐ</w:t>
      </w:r>
    </w:p>
    <w:p>
      <w:r>
        <w:t>PHÓ TRƯỞNG THUẾ THÀNH PHỐ</w:t>
      </w:r>
    </w:p>
    <w:p>
      <w:r>
        <w:t>Nguyễn Anh Dũng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