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2607/HQTPHCM-GSQL năm 2023 về kiểm tra chất lượng nhà nước đối với mặt hàng Container rỗng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2607/HQTPHCM-GSQL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2607/HQTPHCM-GSQL</w:t>
      </w:r>
    </w:p>
    <w:p>
      <w:r>
        <w:t>V/v kiểm tra chất lượng nhà nước đối với mặt hàng Container rỗng</w:t>
      </w:r>
    </w:p>
    <w:p>
      <w:r>
        <w:t>Thành phố Hồ Chí Minh , ngày  08  tháng  9  năm  2023</w:t>
      </w:r>
    </w:p>
    <w:p>
      <w:r>
        <w:t>Kính gửi:  Công ty TNHH xe hơi thể thao Uy Tín</w:t>
      </w:r>
    </w:p>
    <w:p>
      <w:r>
        <w:t>Cục Hải quan Thành phố Hồ Chí Minh nhận được công văn số 01/PRES-CV đề ngày 28/08/2023 của Công ty TNHH xe hơi thể thao Uy Tín, MST: 0304806560 về việc kiểm tra chất lượng nhà nước đối với mặt hàng dự kiến nhập khẩu là Container rỗng .     V ề nội dung này, Cục Hải quan Thành phố Hồ Chí Minh có ý kiến như sau:</w:t>
      </w:r>
    </w:p>
    <w:p>
      <w:r>
        <w:t>Thông tư số 12/2022/TT-BGTVT ngày 30/6/2022 của Bộ trưởng Bộ Giao thông vận tải quy định danh mục các sản phẩm, hàng hóa có khả năng gây mất an toàn thuộc trách nhiệm quản lý nhà nước của Bộ Giao thông vận tải, thì mặt hàng Container được quy định tại điểm 44 mục  VII  Phụ lục II Thông tư số 12/2022/TT-BGTVT;</w:t>
      </w:r>
    </w:p>
    <w:p>
      <w:r>
        <w:t>Khoản 2, Khoản 3 Điều 3 Thông tư số 12/2022/TT-BGTVT ngày 30/6/2022 quy định về nguyên tắc quản lý danh mục sản phẩm, hàng hóa có khả năng gây mất an toàn thuộc  tr ách nhiệm quản lý nhà nước của Bộ Giao thông vận tải;</w:t>
      </w:r>
    </w:p>
    <w:p>
      <w:r>
        <w:t>Khoản 1 Điều 4 Thông tư số 12/2022/TT-BGTVT quy đ ị nh sản phẩm, hàng hóa nhập khẩu thuộc danh mục quy định tại Phụ lục I, Phụ lục II ban hành kèm theo Thông tư này phải được đăng ký kiểm tra nhà nước về chất lượng s ả n phẩm, hàng hóa.</w:t>
      </w:r>
    </w:p>
    <w:p>
      <w:r>
        <w:t>Đề nghị Công ty TNHH xe hơi thể thao Uy Tín nghiên cứu các quy định nêu trên. Trường hợp còn vướng mắc hoặc chưa rõ thì liên hệ Cục Đăng kiểm - Bộ Giao thông vận tải để được hướng dẫn.</w:t>
      </w:r>
    </w:p>
    <w:p>
      <w:r>
        <w:t>Cục Hải quan Thành phố Hồ Chí Minh trả lời  đ ể Công ty TNHH xe hơi thể thao Uy Tín được biết./ .</w:t>
      </w:r>
    </w:p>
    <w:p>
      <w:r>
        <w:t>Nơi nhận:</w:t>
      </w:r>
    </w:p>
    <w:p>
      <w:r>
        <w:t>- Như trên;</w:t>
      </w:r>
    </w:p>
    <w:p>
      <w:r>
        <w:t>- Cục trư ở ng (để báo c á o);</w:t>
      </w:r>
    </w:p>
    <w:p>
      <w:r>
        <w:t>- Các phó Cục trưởng ( để  báo cáo ) ;</w:t>
      </w:r>
    </w:p>
    <w:p>
      <w:r>
        <w:t>- Lưu: VT, GSQL. Linh (02b).</w:t>
      </w:r>
    </w:p>
    <w:p>
      <w:r>
        <w:t>TL. CỤC TRƯỞNG</w:t>
      </w:r>
    </w:p>
    <w:p>
      <w:r>
        <w:t>TRƯỞNG PHÒNG</w:t>
      </w:r>
    </w:p>
    <w:p>
      <w:r>
        <w:t>GIÁM SÁT 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