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2585/VPCP-KGVX năm 2025 kiến nghị của Doanh nghiệp xây dựng Xuân Trường về đầu tư công trình văn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2585/VPCP-KGVX</w:t>
      </w:r>
    </w:p>
    <w:p>
      <w:r>
        <w:t>V/v kiến nghị của DNXD Xuân Trường về đầu tư các công trình văn hóa</w:t>
      </w:r>
    </w:p>
    <w:p>
      <w:r>
        <w:t>Hà Nội, ngày 28 tháng 3 năm 2025</w:t>
      </w:r>
    </w:p>
    <w:p>
      <w:r>
        <w:t>Kính gửi:</w:t>
      </w:r>
    </w:p>
    <w:p>
      <w:r>
        <w:t>- Các đồng chí Bộ trưởng các Bộ: Văn hóa, Thể thao và Du lịch, Tư pháp, Tài chính, Xây dựng, Ngoại giao, Nông nghiệp và Môi trường;</w:t>
      </w:r>
    </w:p>
    <w:p>
      <w:r>
        <w:t>- Các đồng chí Chủ tịch Ủy ban nhân dân thành phố Hà Nội và các tỉnh: Hưng Yên, Ninh Bình, Hà Nam, Hải Dương.</w:t>
      </w:r>
    </w:p>
    <w:p>
      <w:r>
        <w:t>Văn phòng Trung ương Đảng có văn bản số 13909-CV/VPTW ngày 24 tháng 3 năm 2025 (kèm theo Tờ trình số 35/TTr-DNXT ngày 02 tháng 3 năm 2025) thông báo ý kiến chỉ đạo của đồng chí Tổng Bí thư Tô Lâm về đề nghị của Doanh nghiệp xây dựng Xuân Trường về đầu tư các công trình văn hóa (bản chụp kèm theo). Về việc này, Thủ tướng Chính phủ Phạm Minh Chính có ý kiến như sau:</w:t>
      </w:r>
    </w:p>
    <w:p>
      <w:r>
        <w:t>1. Bộ Văn hóa, Thể thao và Du lịch chủ trì, phối hợp với các Bộ: Tài chính, Xây dựng, Nông nghiệp và Môi trường, Ngoại giao, Tư pháp, Ủy ban nhân dân thành phố Hà Nội và các tỉnh: Hưng Yên, Ninh Bình, Hà Nam, Hải Dương và các cơ quan liên quan khẩn trương nghiên cứu kiến nghị của Doanh nghiệp xây dựng Xuân Trường tại Tờ trình số 35/TTr-DNXT ngày 02 tháng 3 năm 2025; đề xuất hướng xử lý và nhiệm vụ, giải pháp cụ thể của các bộ, cơ quan, địa phương liên quan theo tinh thần “rõ người, rõ việc, rõ trách nhiệm, rõ thẩm quyền, rõ thời gian, rõ kết quả”, báo cáo Thủ tướng Chính phủ trước ngày 15 tháng 4 năm 2025.</w:t>
      </w:r>
    </w:p>
    <w:p>
      <w:r>
        <w:t>2. Các Bộ: Tài chính, Xây dựng, Nông nghiệp và Môi trường, Ngoại giao, Tư pháp, Ủy ban nhân dân thành phố Hà Nội và các tỉnh: Hưng Yên, Ninh Bình, Hà Nam, Hải Dương chủ động nghiên cứu kiến nghị của Doanh nghiệp xây dựng Xuân Trường, phối hợp chặt chẽ với Bộ Văn hóa, Thể thao và Du lịch, khẩn trương thực hiện nhiệm vụ tại mục 1 nêu trên, bảo đảm kịp thời, hiệu quả và theo đúng quy định.</w:t>
      </w:r>
    </w:p>
    <w:p>
      <w:r>
        <w:t>3. Phân công Phó Thủ tướng Chính phủ Lê Thành Long trực tiếp chỉ đạo triển khai thực hiện các nhiệm vụ trên đây.</w:t>
      </w:r>
    </w:p>
    <w:p>
      <w:r>
        <w:t>Văn phòng Chính phủ thông báo để các Bộ, cơ quan và địa phương liên quan biết, thực hiện./.</w:t>
      </w:r>
    </w:p>
    <w:p>
      <w:r>
        <w:t>Nơi nhận:</w:t>
      </w:r>
    </w:p>
    <w:p>
      <w:r>
        <w:t>- Như trên;</w:t>
      </w:r>
    </w:p>
    <w:p>
      <w:r>
        <w:t>- Thủ tướng, các Phó Thủ tướng CP (để b/c);</w:t>
      </w:r>
    </w:p>
    <w:p>
      <w:r>
        <w:t>- Văn phòng TW Đảng;</w:t>
      </w:r>
    </w:p>
    <w:p>
      <w:r>
        <w:t>- Các Bộ: VHTTDL, TP, TC, XD, NG, NNMT;</w:t>
      </w:r>
    </w:p>
    <w:p>
      <w:r>
        <w:t>- UBND các tỉnh, TP trực thuộc TW: Hà Nội, Hưng Yên, Ninh Bình, Hà Nam, Hải Dương;</w:t>
      </w:r>
    </w:p>
    <w:p>
      <w:r>
        <w:t>- VPCP: BTCN, PCN Đỗ Ngọc Huỳnh, Trợ lý TTg, các Vụ: CN, NN, PL, KTTH, QHĐP, QHQT;</w:t>
      </w:r>
    </w:p>
    <w:p>
      <w:r>
        <w:t>- Lưu: VT, KGVX(2).PMC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