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2585/BTTTT-KHTC năm 2024 triển khai hỗ trợ dịch vụ truy nhập Internet băng rộng cố định cho các điểm hỗ trợ đồng bào dân tộc thiểu số ứng dụng công nghệ thông tin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2585/BTTTT-KHTC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BỘ THÔNG TIN VÀ TRUYỀN THÔNG</w:t>
      </w:r>
    </w:p>
    <w:p>
      <w:r>
        <w:t>-------</w:t>
      </w:r>
    </w:p>
    <w:p>
      <w:r>
        <w:t>CỘNG HÒA XÃ HỘI CHỦ NGHĨA VIỆT NAM</w:t>
      </w:r>
    </w:p>
    <w:p>
      <w:r>
        <w:t>Độc lập - Tự do - Hạnh phúc</w:t>
      </w:r>
    </w:p>
    <w:p>
      <w:r>
        <w:t>---------------</w:t>
      </w:r>
    </w:p>
    <w:p>
      <w:r>
        <w:t>Số: 2585/BTTTT-KHTC</w:t>
      </w:r>
    </w:p>
    <w:p>
      <w:r>
        <w:t>V/v triển khai hỗ trợ dịch vụ truy nhập Internet băng rộng cố định cho các điểm hỗ trợ đồng bào dân tộc thiểu số ứng dụng CNTT</w:t>
      </w:r>
    </w:p>
    <w:p>
      <w:r>
        <w:t>Hà Nội, ngày 02 tháng 07 năm 2024</w:t>
      </w:r>
    </w:p>
    <w:p>
      <w:r>
        <w:t>Kính gửi:  Sở Thông tin và Truyền thông các tỉnh, thành phố trực thuộc trung ương</w:t>
      </w:r>
    </w:p>
    <w:p>
      <w:r>
        <w:t>Triển khai Chương trình cung cấp dịch vụ viễn thông công ích đến năm 2025 theo Quyết định số 2269/QĐ-TTg ngày 31/12/2021 của Thủ tướng Chính phủ, Bộ Thông và Truyền thông đã phê duyệt kế hoạch và dự toán kinh phí đặt hàng năm 2024 đối với Tập đoàn Bưu chính Viễn thông Việt Nam và Tập đoàn Công nghiệp - Viễn thông Quân đội để triển khai hỗ trợ dịch vụ truy nhập Internet băng rộng cố định cho các điểm hỗ trợ đồng bào dân tộc thiểu số ứng dụng công nghệ thông tin thuộc Chương trình mục tiêu quốc gia phát triển kinh tế - xã hội vùng đồng bào dân tộc thiểu số và miền núi đến năm 2030, giai đoạn I: 2021-2025.</w:t>
      </w:r>
    </w:p>
    <w:p>
      <w:r>
        <w:t>Bộ Thông tin và Truyền thông thông báo để Sở Thông tin và Truyền thông các tỉnh, thành phố trực thuộc Trung ương biết và báo cáo Ủy ban nhân dân cấp tỉnh chỉ đạo các Sở, ngành, địa phương trực thuộc phối hợp với các doanh nghiệp viễn thông đã được Bộ Thông tin và Truyền thông đặt hàng để triển khai thực hiện chính sách theo đúng quy định tại Quyết định số 2269/QĐ-TTg của Thủ tướng Chính phủ và hướng dẫn của Bộ Thông tin và Truyền thông tại Thông tư số 14/2022/TT-BTTTT ngày 28/10/2022.</w:t>
      </w:r>
    </w:p>
    <w:p>
      <w:r>
        <w:t>Trân trọng./.</w:t>
      </w:r>
    </w:p>
    <w:p>
      <w:r>
        <w:t>Nơi nhận:</w:t>
      </w:r>
    </w:p>
    <w:p>
      <w:r>
        <w:t>- Như trên;</w:t>
      </w:r>
    </w:p>
    <w:p>
      <w:r>
        <w:t>- Bộ trưởng (để b/c);</w:t>
      </w:r>
    </w:p>
    <w:p>
      <w:r>
        <w:t>- Thứ trưởng Nguyễn Huy Dũng (để b/c);</w:t>
      </w:r>
    </w:p>
    <w:p>
      <w:r>
        <w:t>- Thứ trưởng Bùi Hoàng Phương (để b/c);</w:t>
      </w:r>
    </w:p>
    <w:p>
      <w:r>
        <w:t>- Lưu: VT, Vụ KHTC.</w:t>
      </w:r>
    </w:p>
    <w:p>
      <w:r>
        <w:t>TL. BỘ TRƯỞNG</w:t>
      </w:r>
    </w:p>
    <w:p>
      <w:r>
        <w:t>VỤ TRƯỞNG VỤ KẾ HOẠCH - TÀI CHÍNH</w:t>
      </w:r>
    </w:p>
    <w:p>
      <w:r>
        <w:t>Nguyễn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