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2580/TCT-CS</w:t>
      </w:r>
    </w:p>
    <w:p>
      <w:r>
        <w:t>V/v chính sách thuế</w:t>
      </w:r>
    </w:p>
    <w:p>
      <w:r>
        <w:t>Hà Nội, ngày 23 tháng 6 năm 2023</w:t>
      </w:r>
    </w:p>
    <w:p>
      <w:r>
        <w:t>Kính gửi:  Công ty TNHH Paldo Vina</w:t>
      </w:r>
    </w:p>
    <w:p>
      <w:r>
        <w:t>(Đ/c: Cụm Công nghiệp Đồng Lạng, xã Phù Ninh, huyện Phù Ninh, tỉnh Phú Thọ)</w:t>
      </w:r>
    </w:p>
    <w:p>
      <w:r>
        <w:t>Tổng cục Thuế nhận được công văn số PDVN-CV/31052023 ngày 31/5/2023 của Công ty TNHH Paldo Vina đề nghị hướng dẫn chính sách thuế. Về vấn đề này, Tổng cục Thuế có ý kiến như sau:</w:t>
      </w:r>
    </w:p>
    <w:p>
      <w:r>
        <w:t>Liên quan đến vấn đề vướng mắc của Công ty, Cục Thuế tỉnh Phú Thọ đã có công văn số 873/CTPTH-TTHT ngày 04/5/2023 hướng dẫn về chính sách thuế. Tại công văn số 873/CTPTH-TTHT nêu trên, Cục Thuế tỉnh Phú Thọ có nêu: “... Nếu còn vướng mắc, Công ty có thể tham khảo các văn bản hướng dẫn được đăng tải trên Website của Cục Thuế tỉnh Phú Thọ (http://phutho.gdt.gov.vn) hoặc liên hệ với Phòng Thanh tra — Kiểm tra số 3, Cục Thuế tỉnh Phú Thọ (số điện thoại: 02106250655) cung cấp hồ sơ, tài liệu có liên quan để được hướng dẫn cụ thể .”</w:t>
      </w:r>
    </w:p>
    <w:p>
      <w:r>
        <w:t>Đề nghị Công ty TNHH Paldo Vina cung cấp hồ sơ, tài liệu cụ thể liên quan đến vướng mắc và liên hệ Cục Thuế tỉnh Phú Thọ để được hướng dẫn thực hiện.</w:t>
      </w:r>
    </w:p>
    <w:p>
      <w:r>
        <w:t>Tổng cục Thuế thông báo để Công ty TNHH Paldo Vina được biết./.</w:t>
      </w:r>
    </w:p>
    <w:p>
      <w:r>
        <w:t>Nơi nhận:</w:t>
      </w:r>
    </w:p>
    <w:p>
      <w:r>
        <w:t>- Như trên;</w:t>
      </w:r>
    </w:p>
    <w:p>
      <w:r>
        <w:t>- PTCTr. Đặng Ngọc Minh (để b/c);</w:t>
      </w:r>
    </w:p>
    <w:p>
      <w:r>
        <w:t>- Cục Thuế tỉnh Phú Thọ;</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