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2563/UBND-KSTTHC thực hiện thông báo kết luận Hội nghị sơ kết 6 tháng đầu năm 2023 về chuyển đổi số quốc gia và Đề án 06 của Chính phủ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2563/UBND-KSTTHC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14/08/2023</w:t>
            </w:r>
          </w:p>
        </w:tc>
      </w:tr>
      <w:tr>
        <w:tc>
          <w:tcPr>
            <w:tcW w:type="dxa" w:w="4320"/>
          </w:tcPr>
          <w:p>
            <w:r>
              <w:t>Ngày hiệu lực</w:t>
            </w:r>
          </w:p>
        </w:tc>
        <w:tc>
          <w:tcPr>
            <w:tcW w:type="dxa" w:w="4320"/>
          </w:tcPr>
          <w:p>
            <w:r>
              <w:t>14/08/2023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2563/UBND-KSTTHC</w:t>
      </w:r>
    </w:p>
    <w:p>
      <w:r>
        <w:t>V/v triển khai thực hiện thông báo kết luận Hội nghị sơ kết 6 tháng đầu năm 2023 về chuyển đổi số quốc gia và Đề án 06 của Chính phủ.</w:t>
      </w:r>
    </w:p>
    <w:p>
      <w:r>
        <w:t>Hà Nội, ngày 14 tháng 8 năm 2023</w:t>
      </w:r>
    </w:p>
    <w:p>
      <w:r>
        <w:t>Kính gửi:</w:t>
      </w:r>
    </w:p>
    <w:p>
      <w:r>
        <w:t>- Các Sở, ban, ngành;</w:t>
      </w:r>
    </w:p>
    <w:p>
      <w:r>
        <w:t>- Ủy ban nhân dân các quận, huyện, thị xã;</w:t>
      </w:r>
    </w:p>
    <w:p>
      <w:r>
        <w:t>Ủy ban nhân dân Thành phố nhận được Thông báo số 299/TB-VPCP ngày 31/7/2023 của Văn phòng Chính phủ thông báo kết luận Hội nghị sơ kết 6 tháng đầu năm 2023 về chuyển đổi số quốc gia và Đề án 06 của Chính phủ  (nội dung văn bản gửi kèm theo).</w:t>
      </w:r>
    </w:p>
    <w:p>
      <w:r>
        <w:t>Về việc này, UBND Thành phố chỉ đạo như sau:</w:t>
      </w:r>
    </w:p>
    <w:p>
      <w:r>
        <w:t>1. Các sở, ban, ngành Thành phố:</w:t>
      </w:r>
    </w:p>
    <w:p>
      <w:r>
        <w:t>a) Tập trung thực hiện việc rà soát, đề xuất phương án cắt giảm, đơn giản hóa quy định, thủ tục hành chính liên quan đến hoạt động đầu tư, sản xuất, kinh doanh và đời sống người dân, bảo đảm thực hiện việc đề xuất phương án cắt giảm, đơn giản hóa ít nhất 20% quy định và đề xuất cắt giảm ít nhất 20% chi phí tuân thủ theo chỉ đạo của Chính phủ; kiên quyết chỉ ban hành thủ tục hành chính mới trong trường hợp thực sự cần thiết để quản lý, điều chỉnh quan hệ xã hội mới phát sinh.</w:t>
      </w:r>
    </w:p>
    <w:p>
      <w:r>
        <w:t>b) Tập trung thực hiện việc tái cấu trúc quy trình các thủ tục hành chính, dịch vụ công trực tuyến đang được tích hợp trên Cổng Dịch vụ công quốc gia và Hệ thống thông tin giải quyết thủ tục hành chính của Thành phố để tiếp tục thực hiện đơn giản hóa các quy trình thủ tục, đề xuất đơn giản hóa giấy tờ công dân theo thẩm quyền và trình cấp có thẩm quyền xem xét, quyết định bảo đảm thực chất, hiệu quả. Hoàn thành trong quý III/2023.</w:t>
      </w:r>
    </w:p>
    <w:p>
      <w:r>
        <w:t>2. Các sở, ban, ngành, UBND các quận, huyện, thị xã:</w:t>
      </w:r>
    </w:p>
    <w:p>
      <w:r>
        <w:t>a) Đẩy mạnh công tác truyền thông, tạo sự đông thuận xã hội, nâng cao nhận thức của người dân và truyền cảm hứng tạo động lực cho người dân tham gia vào quá trình chuyển đổi số.</w:t>
      </w:r>
    </w:p>
    <w:p>
      <w:r>
        <w:t>b) Tăng cường, đẩy mạnh việc thực hiện các nền tảng thanh toán không dùng tiền mặt, thương mại điện tử  (thanh toán hóa đơn, chi trả lương hưu, tích hợp mã định danh với mã số thuế để nâng cao hiệu quả thu thuế).</w:t>
      </w:r>
    </w:p>
    <w:p>
      <w:r>
        <w:t>3. UBND các quận, huyện, thị xã: tập trung phối hợp chặt chẽ với các sở, ngành liên quan tổ chức triển khai có hiệu quả 02 dịch vụ công liên thông “đăng ký khai sinh sinh - đăng ký thường trú - cấp thẻ bảo hiểm y tế cho trẻ em dưới 6 tuổi” và “đăng ký khai tử - xóa đăng ký thường trú - trợ cấp mai táng phí” với tinh thần vừa làm, vừa hoàn thiện, nâng cấp.</w:t>
      </w:r>
    </w:p>
    <w:p>
      <w:r>
        <w:t>4. Giao:</w:t>
      </w:r>
    </w:p>
    <w:p>
      <w:r>
        <w:t>a) Sở Thông tin và Truyền thông  (Thường trực Tổ chuyên đề về Chuyển đổi số Thành phố):</w:t>
      </w:r>
    </w:p>
    <w:p>
      <w:r>
        <w:t>- Chịu trách nhiệm triển khai và tham mưu UBND Thành phố trong việc triển khai các nội dung liên quan công tác Chuyển đổi số Thành phố.</w:t>
      </w:r>
    </w:p>
    <w:p>
      <w:r>
        <w:t>- Rà soát, hoàn thiện các cơ sở dữ liệu hiện có, bảo đảm kết nối, chia sẻ dữ liệu giữa Thành phố với các bộ, ngành, địa phương với cơ sở dữ liệu quốc gia về dân cư theo đúng lộ trình của Đề án 06.</w:t>
      </w:r>
    </w:p>
    <w:p>
      <w:r>
        <w:t>- Chủ trì, phối hợp với các sở, ngành liên quan đẩy mạnh triển khai nền tảng số trong thanh toán không dùng tiền mặt; việc thực hiện thanh toán trực tuyến trên Hệ thống thông tin giải quyết thủ tục hành chính của Thành phố.</w:t>
      </w:r>
    </w:p>
    <w:p>
      <w:r>
        <w:t>- Bảo đảm an ninh, an toàn các Hệ thống thông tin, cơ sở dữ liệu, bảo vệ dữ liệu cá nhân theo đúng quy định.</w:t>
      </w:r>
    </w:p>
    <w:p>
      <w:r>
        <w:t>b) Công an Thành phố  (Thường trực Ban Chỉ đạo Đề án 06 Thành phố) : Tiếp tục tham mưu UBND Thành phố triển khai các nội dung nhiệm vụ của Đề án 06/Chính phủ trên địa bàn Thành phố 6 tháng cuối năm và các năm tiếp theo./.</w:t>
      </w:r>
    </w:p>
    <w:p>
      <w:r>
        <w:t>Nơi nhận:</w:t>
      </w:r>
    </w:p>
    <w:p>
      <w:r>
        <w:t>- Như trên;</w:t>
      </w:r>
    </w:p>
    <w:p>
      <w:r>
        <w:t>- Chủ tịch UBND TP; (để báo cáo)</w:t>
      </w:r>
    </w:p>
    <w:p>
      <w:r>
        <w:t>- PCT TT UBND TP Lê Hồng Sơn;</w:t>
      </w:r>
    </w:p>
    <w:p>
      <w:r>
        <w:t>- PCT UBND TP Hà Minh Hải;</w:t>
      </w:r>
    </w:p>
    <w:p>
      <w:r>
        <w:t>- CVP, các PCVP: C.N.Trang, P.T.T.Huyền, các phòng: KSTTHC, TH, KGVX, NC, HCTC, Trung tâm THCB;</w:t>
      </w:r>
    </w:p>
    <w:p>
      <w:r>
        <w:t>- Lưu: VT. KSTTHC  (Nga) .</w:t>
      </w:r>
    </w:p>
    <w:p>
      <w:r>
        <w:t>TM. ỦY BAN NHÂN DÂN</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