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2540/BKHĐT-QLQH năm 2024 xây dựng kế hoạch thực hiện quy hoạch tỉnh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2540/BKHĐT-QLQH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2540/BKHĐT-QLQH</w:t>
      </w:r>
    </w:p>
    <w:p>
      <w:r>
        <w:t>V/v xây dựng kế hoạch thực hiện quy hoạch tỉnh</w:t>
      </w:r>
    </w:p>
    <w:p>
      <w:r>
        <w:t>Hà Nội, ngày 05 tháng 4 năm 2024</w:t>
      </w:r>
    </w:p>
    <w:p>
      <w:r>
        <w:t>Kính gửi:  Ủy ban nhân dân tỉnh các tỉnh, thành phố trực thuộc Trung ương.</w:t>
      </w:r>
    </w:p>
    <w:p>
      <w:r>
        <w:t>Căn cứ Luật Quy hoạch, Nghị quyết số 61/2022/QH15 ngày 16 tháng 6 năm 2022 của Quốc hội về về tiếp tục tăng cường hiệu lực, hiệu quả thực hiện chính sách, pháp luật về quy hoạch và một số giải pháp tháo gỡ khó khăn, vướng mắc, đẩy nhanh tiến độ lập và nâng cao chất lượng quy hoạch thời kỳ 2021-2030; Nghị định số 37/2019/NĐ-CP ngày 07 tháng 5 năm 2019 của Chính phủ quy định chi tiết một số điều của Luật Quy hoạch; Nghị định số 58/2023/NĐ-CP ngày 12 tháng 8 năm 2023 của Chính phủ sửa đổi, bổ sung một số điều của Nghị định số 37/2019/NĐ-CP, thực hiện nhiệm vụ do Phó Thủ tướng Chính phủ Trần Hồng Hà giao tại Văn bản số 1134/VPCP-QHĐP ngày 21 tháng 02 năm 2024 của Văn phòng Chính phủ, Bộ Kế hoạch và Đầu tư đề nghị Ủy ban nhân dân các tỉnh, thành phố trực thuộc Trung ương chỉ đạo cơ quan, đơn vị được phân công xây dựng kế hoạch thực hiện quy hoạch tỉnh như sau:</w:t>
      </w:r>
    </w:p>
    <w:p>
      <w:r>
        <w:t>- Khẩn trương xây dựng kế hoạch thực hiện quy hoạch tỉnh thời kỳ 2021-2030, tầm nhìn đến năm 2050 sau khi Thủ tướng Chính phủ phê duyệt quy hoạch tỉnh, trình Thủ tướng Chính phủ ban hành theo quy định tại Điều 45, khoản 2 Điều 55 và khoản 1 Điều 56 Luật Quy hoạch; điểm a khoản 1 Điều 2 Nghị quyết số 61/2022/QH15; Điều 38c Nghị định số 37/2019/NĐ-CP được bổ sung tại khoản 20 Điều 1 Nghị định số 58/2023/NĐ-CP và Quyết định phê duyệt quy hoạch tỉnh của Thủ tướng Chính phủ.</w:t>
      </w:r>
    </w:p>
    <w:p>
      <w:r>
        <w:t>- Hình thức văn bản bảo đảm tuân thủ các quy định của Nghị định số 30/2020/NĐ-CP ngày 05 tháng 3 năm 2020 của Chính phủ về công tác văn thư.</w:t>
      </w:r>
    </w:p>
    <w:p>
      <w:r>
        <w:t>- Nội dung kế hoạch thực hiện quy hoạch tỉnh bao gồm các nội dung theo quy định tại khoản 2 Điều 45 Luật Quy hoạch; phân kỳ đầu tư triển khai các dự án trong quy hoạch theo giai đoạn 5 năm theo quy định tại điểm a khoản 1 Điều 2 Nghị quyết số 61/2022/QH15 và Phụ lục V Nghị định số 37/2019/NĐ-CP được bổ sung tại khoản 26 Điều 1 Nghị định số 58/2023/NĐ-CP.</w:t>
      </w:r>
    </w:p>
    <w:p>
      <w:r>
        <w:t>- Việc xây dựng và trình Thủ tướng Chính phủ ban hành kế hoạch thực hiện quy hoạch tỉnh phải bảo đảm tính thống nhất, đồng bộ với quy hoạch, kế hoạch thực hiện quy hoạch cấp trên và quy hoạch tỉnh; phù hợp với quy định của pháp luật về quy hoạch, pháp luật về đầu tư công, pháp luật về đầu tư và pháp luật có liên quan khác; trong đó cần lưu ý tuân thủ quy định tại khoản 6 Điều 13 Luật Quy hoạch, kế hoạch thực hiện quy hoạch tỉnh cần thực hiện đúng quy hoạch đã được Thủ tướng Chính phủ phê duyệt và phù hợp với khả năng huy động nguồn lực, thực tiễn phát triển tỉnh.</w:t>
      </w:r>
    </w:p>
    <w:p>
      <w:r>
        <w:t>Trong quá trình triển khai thực hiện, nếu phát sinh khó khăn, vướng mắc đề nghị phản ánh kịp thời về Bộ Kế hoạch và Đầu tư để tổng hợp, báo cáo Chính phủ, Thủ tướng Chính phủ xem xét và giải quyết theo thẩm quyền quy định./.</w:t>
      </w:r>
    </w:p>
    <w:p>
      <w:r>
        <w:t>Nơi nhận:</w:t>
      </w:r>
    </w:p>
    <w:p>
      <w:r>
        <w:t>- Như trên;</w:t>
      </w:r>
    </w:p>
    <w:p>
      <w:r>
        <w:t>- Phó Thủ tướng Chính phủ Trần Hồng Hà (để b/c);</w:t>
      </w:r>
    </w:p>
    <w:p>
      <w:r>
        <w:t>- Văn phòng Chính phủ;</w:t>
      </w:r>
    </w:p>
    <w:p>
      <w:r>
        <w:t>- Thứ trưởng Trần Quốc Phương;</w:t>
      </w:r>
    </w:p>
    <w:p>
      <w:r>
        <w:t>- Lưu VP, Vụ QLQH (NQA).</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