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2514/BXD-KTXD năm 2023 về phí thẩm định thiết kế xây dựng triển khai sau thiết kế cơ sở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2514/BXD-KTXD</w:t>
      </w:r>
    </w:p>
    <w:p>
      <w:r>
        <w:t>V/v phí thẩm định thiết kế xây dựng triển khai sau thiết kế cơ sở.</w:t>
      </w:r>
    </w:p>
    <w:p>
      <w:r>
        <w:t>Hà Nội, ngày 15 tháng 6 năm 2023</w:t>
      </w:r>
    </w:p>
    <w:p>
      <w:r>
        <w:t>Kính gửi:  Sở Xây dựng thành phố Hồ Chí Minh</w:t>
      </w:r>
    </w:p>
    <w:p>
      <w:r>
        <w:t>Bộ Xây dựng nhận được văn bản số 4670/SXD-KTXD ngày 05/4/2023 của Sở Xây dựng thành phố Hồ Chí Minh về việc phí thẩm định thiết kế xây dựng triển khai sau thiết kế cơ sở. Sau khi xem xét, Bộ Xây dựng có ý kiến như sau:</w:t>
      </w:r>
    </w:p>
    <w:p>
      <w:r>
        <w:t>Nội dung kiến nghị của Sở Xây dựng thành phố Hồ Chí Minh tại văn bản số 4670/SXD-KTXD đã được Bộ Tài chính trả lời theo thẩm quyền tại văn bản số 4567/BTC-CST ngày 09/5/2023. Hiện nay, Bộ Tài chính cũng đã ban hành các thông tư thu phí trong lĩnh vực xây dựng gồm: Thông tư số 27/2023/TT-BTC ngày 12/5/2023 quy định mức thu, chế độ thu, nộp, quản lý và sử dụng phí thẩm định thiết kế kỹ thuật, phí thẩm định dự toán xây dựng; Thông tư số 28/2023/TT-BXD ngày 12/5/2023 quy định mức thu, chế độ thu, nộp, quản lý và sử dụng phí thẩm định dự án đầu tư xây dựng; vì vậy, Sở Xây dựng căn cứ các hướng dẫn, quy định nêu trên để tổ chức thực hiện.</w:t>
      </w:r>
    </w:p>
    <w:p>
      <w:r>
        <w:t>Trên đây là ý kiến của Bộ Xây dựng, Sở Xây dựng thành phố Hồ Chí Minh nghiên cứu, tổ chức thực hiện theo quy định./.</w:t>
      </w:r>
    </w:p>
    <w:p>
      <w:r>
        <w:t>Nơi nhận:</w:t>
      </w:r>
    </w:p>
    <w:p>
      <w:r>
        <w:t>- Như trên;</w:t>
      </w:r>
    </w:p>
    <w:p>
      <w:r>
        <w:t>- TTr Bùi Hồng Minh (để b/c);</w:t>
      </w:r>
    </w:p>
    <w:p>
      <w:r>
        <w:t>- Lưu: KTXD(H).</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