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251/TCT-QLN năm 2025 cưỡng chế nợ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16/01/2025</w:t>
            </w:r>
          </w:p>
        </w:tc>
      </w:tr>
      <w:tr>
        <w:tc>
          <w:tcPr>
            <w:tcW w:type="dxa" w:w="4320"/>
          </w:tcPr>
          <w:p>
            <w:r>
              <w:t>Ngày hiệu lực</w:t>
            </w:r>
          </w:p>
        </w:tc>
        <w:tc>
          <w:tcPr>
            <w:tcW w:type="dxa" w:w="4320"/>
          </w:tcPr>
          <w:p>
            <w:r>
              <w:t>16/01/2025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251/TCT-QLN</w:t>
      </w:r>
    </w:p>
    <w:p>
      <w:r>
        <w:t>V/v cưỡng chế nợ thuế</w:t>
      </w:r>
    </w:p>
    <w:p>
      <w:r>
        <w:t>Hà Nội, ngày 16 tháng 01 năm 2025</w:t>
      </w:r>
    </w:p>
    <w:p>
      <w:r>
        <w:t>Kính gửi:  UBND thành phố Cần Thơ.</w:t>
      </w:r>
    </w:p>
    <w:p>
      <w:r>
        <w:t>Bộ Tài chính nhận được công văn số 4805/UBND-KT ngày 31/10/2024 của UBND thành phố Cần Thơ về vướng mắc về thuế thu nhập doanh nghiệp đối với các bệnh viện công lập trên địa bàn thành phố Cần Thơ. Về vấn đề này, Bộ Tài chính có ý kiến như sau:</w:t>
      </w:r>
    </w:p>
    <w:p>
      <w:r>
        <w:t>Căn cứ quy định tại khoản 1, khoản 2 Điều 124 Luật Quản lý thuế số 38/2019/QH14 ngày 13/6/2019:</w:t>
      </w:r>
    </w:p>
    <w:p>
      <w:r>
        <w:t>Người nộp thuế có tiền thuế nợ quá 90 ngày kể từ ngày hết thời hạn nộp theo quy định và hết thời hạn gia hạn nộp thuế thuộc trường hợp phải cưỡng chế nợ thuế. Chưa thực hiện biện pháp cưỡng chế thuế đối với trường hợp được nộp dần tiền thuế nợ trong thời hạn nhưng không quá 12 tháng kể từ ngày bắt đầu của thời hạn cưỡng chế thuế.</w:t>
      </w:r>
    </w:p>
    <w:p>
      <w:r>
        <w:t>Do đó, kiến nghị của UBND TP. Cần Thơ xem xét chưa thực hiện cưỡng chế nợ thuế đối với lĩnh vực khám chữa bệnh là chưa phù hợp với quy định của Luật Quản lý thuế. Để tạm thời chưa bị cưỡng chế tiền thuế nợ, đề nghị UBND TP. Cần Thơ chỉ đạo Cục Thuế TP. Cần Thơ hướng dẫn các bệnh viện gửi hồ sơ đề nghị nộp dần tiền thuế nợ theo quy định tại khoản 5 Điều 124 Luật Quản lý thuế nêu trên.</w:t>
      </w:r>
    </w:p>
    <w:p>
      <w:r>
        <w:t>Bộ Tài chính có ý kiến để UBND thành phố Cần Thơ được biết</w:t>
      </w:r>
    </w:p>
    <w:p>
      <w:r>
        <w:t>Nơi nhận:</w:t>
      </w:r>
    </w:p>
    <w:p>
      <w:r>
        <w:t>- Như trên;</w:t>
      </w:r>
    </w:p>
    <w:p>
      <w:r>
        <w:t>- Lãnh đạo Bộ Tài chính (để b/c);</w:t>
      </w:r>
    </w:p>
    <w:p>
      <w:r>
        <w:t>- Cục Thuế TP Cần Thơ (để t/h);</w:t>
      </w:r>
    </w:p>
    <w:p>
      <w:r>
        <w:t>- Vụ PC;</w:t>
      </w:r>
    </w:p>
    <w:p>
      <w:r>
        <w:t>- Webside TCT;</w:t>
      </w:r>
    </w:p>
    <w:p>
      <w:r>
        <w:t>- Lưu: VT, QLN (2b).</w:t>
      </w:r>
    </w:p>
    <w:p>
      <w:r>
        <w:t>KT. TỔNG CỤC TRƯỞNG</w:t>
      </w:r>
    </w:p>
    <w:p>
      <w:r>
        <w:t>PHÓ TỔNG CỤC TRƯỞNG</w:t>
      </w:r>
    </w:p>
    <w:p>
      <w:r>
        <w:t>Đặng Ngọc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