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2507/TCT-CS năm 2023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2507/TCT-CS</w:t>
      </w:r>
    </w:p>
    <w:p>
      <w:r>
        <w:t>V/v chính sách thuế tài nguyên.</w:t>
      </w:r>
    </w:p>
    <w:p>
      <w:r>
        <w:t>Hà Nội, ngày 20 tháng 6 năm 2023</w:t>
      </w:r>
    </w:p>
    <w:p>
      <w:r>
        <w:t>Kính gửi:  Cục Thuế tỉnh Thái Nguyên.</w:t>
      </w:r>
    </w:p>
    <w:p>
      <w:r>
        <w:t>Tổng cục Thuế nhận được công văn số 6434/CTTNG-TTKT3 ngày 28/12/2022 của Cục Thuế tỉnh Thái Nguyên về giá tính thuế tài nguyên đối với tài nguyên khai thác đã chế biến thành sản phẩm công nghiệp. Về vấn đề này, Tổng cục Thuế có ý kiến như sau:</w:t>
      </w:r>
    </w:p>
    <w:p>
      <w:r>
        <w:t>Căn cứ khoản 1 Điều 6 Luật Thuế tài nguyên năm 2009;</w:t>
      </w:r>
    </w:p>
    <w:p>
      <w:r>
        <w:t>Căn cứ điểm b, điểm c khoản 3 Điều 6 Thông tư số 152/2015/TT-BTC ngày 02/10/2015 của Bộ Tài chính hướng dẫn về thuê tài nguyên.</w:t>
      </w:r>
    </w:p>
    <w:p>
      <w:r>
        <w:t>Căn cứ quy định nêu trên, trường hợp cơ sở sản xuất kinh doanh khai thác khoáng sản đưa vào chế biến thu được sản phẩm được Bộ chuyên ngành xác nhận là sản phẩm công nghiệp thì giá tính thuế tài nguyên là giá bán sản phẩm công nghiệp trừ đi chi phí chế biến phát sinh của công đoạn chế biến từ sản phẩm tài nguyên thành sản phẩm công nghiệp nhưng không thấp hơn giá tính thuế do Ủy ban nhân dân cấp tỉnh quy định.</w:t>
      </w:r>
    </w:p>
    <w:p>
      <w:r>
        <w:t>Trường hợp giá tính thuế mà người nộp thuế xác định thấp hơn giá tính thuế tại Bảng giá do UBND cấp tỉnh quy định thì áp dụng giá tính thuế do UBND cấp tỉnh quy định. Trường hợp tại Bảng giá của UBND cấp tỉnh quy định chưa có giá đối với loại sản phẩm này thì cơ quan thuế phối hợp với cơ quan chức năng thực hiện kiểm tra, ấn định thuế tài nguyên theo quy định tại điểm c khoản 3 Điều 6 Thông tư số 152/2015/TT-BTC ngày 02/10/2015 của Bộ Tài chính nêu trên.</w:t>
      </w:r>
    </w:p>
    <w:p>
      <w:r>
        <w:t>Tổng cục Thuế thông báo để Cục Thuế tỉnh Thái Nguyên được biết./.</w:t>
      </w:r>
    </w:p>
    <w:p>
      <w:r>
        <w:t>Nơi nhận:</w:t>
      </w:r>
    </w:p>
    <w:p>
      <w:r>
        <w:t>- Như trên;</w:t>
      </w:r>
    </w:p>
    <w:p>
      <w:r>
        <w:t>- Phó TCTr Đặng Ngọc Minh (để b/c);</w:t>
      </w:r>
    </w:p>
    <w:p>
      <w:r>
        <w:t>- Vụ CST,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