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2494/CHQ-NVTHQ năm 2025 xác định mã số hàng hóa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2494/CHQ-NVTHQ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2494/CHQ-NVT HQ</w:t>
      </w:r>
    </w:p>
    <w:p>
      <w:r>
        <w:t>V/v xác định mã số hàng hóa</w:t>
      </w:r>
    </w:p>
    <w:p>
      <w:r>
        <w:t>Hà Nội, ngày 18 tháng 4 năm 2025</w:t>
      </w:r>
    </w:p>
    <w:p>
      <w:r>
        <w:t>Kính gửi:  Công ty TNHH Sucafina Việt Nam.</w:t>
      </w:r>
    </w:p>
    <w:p>
      <w:r>
        <w:t>(Đ/c: Lô C.II.II-5, đường số 3, KCN Long Thành, xã Tam An, huyện Long Thành,  tỉnh  Đồng Nai)</w:t>
      </w:r>
    </w:p>
    <w:p>
      <w:r>
        <w:t>Trả lời công văn số 16.CV/2025 ngày 31/3/2025 của Công ty TNHH Suca fi na Việt Nam về việc hướng dẫn xác định mã HS đối với sản phẩm cà  phê   hòa tan phối trộn, Cục Hải quan có ý kiến như sau:</w:t>
      </w:r>
    </w:p>
    <w:p>
      <w:r>
        <w:t>Căn cứ khoản 1 Điều 26 Luật Hải quan số 54/2014/ Q H13 ngày 23/06/2014 thì: Khi phân loại hàng hóa phải căn cứ hồ sơ hải quan, tài liệu kỹ thuật và các thông tin khác có liên quan đến hàng hóa xuất khẩu, nhập  khẩu     để   xác định tên gọi,   mã  số của hàng hóa theo Danh mục hàng hóa xuất khẩu, nhập khẩu Việt Nam;</w:t>
      </w:r>
    </w:p>
    <w:p>
      <w:r>
        <w:t>Căn cứ Thông tư số 31/2022/TT-BTC ngày 08/6/2022 của Bộ trưởng Bộ Tài chính về việc ban hành Danh mục hàng hóa xuất khẩu, nhập  khẩu  Việt Nam;</w:t>
      </w:r>
    </w:p>
    <w:p>
      <w:r>
        <w:t>Do công ty cung cấp thông tin mô tả hàng hóa chưa đầy đủ, không có các tài liệu hoặc giấy chứng nhận kỹ thuật liên quan  để  làm rõ vai trò của thành  phần   maltodextrin trong sản phẩm (có phải là chất hỗ trợ quá trình sấy phun/chống vón cục/cải thiện độ tan/... hay có làm thay   đổi  đặc tính cơ bản của cà phê (màu, mùi, vị,...) hay không?...), nên cơ quan Hải quan không đủ cơ sở xác định  tên   gọi, mã số hàng hóa theo Danh mục hàng hóa xuất khẩu, nhập   khẩu  Việt Nam.</w:t>
      </w:r>
    </w:p>
    <w:p>
      <w:r>
        <w:t>Công  ty có th ể  hoàn thiện hồ sơ đề nghị xác định trước mã số theo quy định tại Thông tư số 39/2018/TT-BTC ngày 20/4/2018 sửa đổi, bổ sung một số điều tại Thông tư số 38/2015/TT-BTC ngày 25/3/2015 của Bộ trưởng Bộ Tài chính quy định về thủ tục hải quan; kiểm tra, giám sát hải quan; thuế xuất khẩu, thuế nhập khẩu và quản lý thuế đối với hàng hóa xuất khẩu, nhập khẩu.</w:t>
      </w:r>
    </w:p>
    <w:p>
      <w:r>
        <w:t>Đề nghị Công ty nghiên cứu nội dung quy định trên đ ể  thực hiện. Trường hợp phát sinh vướng mắc, Công ty liên hệ trực tiếp Hải quan cửa  khẩu /ngoài cửa khẩu nơi dự kiến  đăng  ký tờ khai để được hướng dẫn cụ thể.</w:t>
      </w:r>
    </w:p>
    <w:p>
      <w:r>
        <w:t>Cục Hải quan thông báo  để  Công ty TNHH Sucafina Việt Nam  được biết./.</w:t>
      </w:r>
    </w:p>
    <w:p>
      <w:r>
        <w:t>Nơi nhận:</w:t>
      </w:r>
    </w:p>
    <w:p>
      <w:r>
        <w:t>- Như trên;</w:t>
      </w:r>
    </w:p>
    <w:p>
      <w:r>
        <w:t>- PCT Lưu Mạnh  Tưởng  ( để  b/cáo);</w:t>
      </w:r>
    </w:p>
    <w:p>
      <w:r>
        <w:t>- Lưu: VT, NVTHQ-PL (3b).</w:t>
      </w:r>
    </w:p>
    <w:p>
      <w:r>
        <w:t>TL.CỤC TRƯỞNG</w:t>
      </w:r>
    </w:p>
    <w:p>
      <w:r>
        <w:t>KT.TRƯỞNG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